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539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00"/>
        <w:gridCol w:w="2880"/>
        <w:gridCol w:w="2880"/>
        <w:gridCol w:w="2880"/>
        <w:gridCol w:w="2430"/>
      </w:tblGrid>
      <w:tr w:rsidR="0081223D" w14:paraId="4AE74655" w14:textId="77777777" w:rsidTr="00047107">
        <w:trPr>
          <w:trHeight w:val="645"/>
        </w:trPr>
        <w:tc>
          <w:tcPr>
            <w:tcW w:w="1620" w:type="dxa"/>
          </w:tcPr>
          <w:p w14:paraId="71B8F5D5" w14:textId="77777777" w:rsidR="0081223D" w:rsidRDefault="00990AD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Subjects</w:t>
            </w:r>
          </w:p>
          <w:p w14:paraId="5FBBD79A" w14:textId="77777777" w:rsidR="0081223D" w:rsidRDefault="0081223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44B0616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Monday </w:t>
            </w:r>
          </w:p>
          <w:p w14:paraId="0D355D5A" w14:textId="77777777" w:rsidR="00E951DF" w:rsidRDefault="00367CF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3/9</w:t>
            </w:r>
            <w:r w:rsidR="00990ADB">
              <w:rPr>
                <w:rFonts w:ascii="Garamond" w:eastAsia="Garamond" w:hAnsi="Garamond" w:cs="Garamond"/>
                <w:b/>
              </w:rPr>
              <w:t>/2020  8:00 -2:20</w:t>
            </w:r>
          </w:p>
        </w:tc>
        <w:tc>
          <w:tcPr>
            <w:tcW w:w="2880" w:type="dxa"/>
          </w:tcPr>
          <w:p w14:paraId="534AF3A0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Tuesday </w:t>
            </w:r>
          </w:p>
          <w:p w14:paraId="7D712839" w14:textId="77777777" w:rsidR="0081223D" w:rsidRDefault="00367CF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3/10</w:t>
            </w:r>
            <w:r w:rsidR="00990ADB">
              <w:rPr>
                <w:rFonts w:ascii="Garamond" w:eastAsia="Garamond" w:hAnsi="Garamond" w:cs="Garamond"/>
                <w:b/>
              </w:rPr>
              <w:t>/2020   8:00 -2:20</w:t>
            </w:r>
          </w:p>
        </w:tc>
        <w:tc>
          <w:tcPr>
            <w:tcW w:w="2880" w:type="dxa"/>
          </w:tcPr>
          <w:p w14:paraId="79211082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Wednesday  </w:t>
            </w:r>
          </w:p>
          <w:p w14:paraId="04834A89" w14:textId="77777777" w:rsidR="0081223D" w:rsidRDefault="00367CF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3/11</w:t>
            </w:r>
            <w:r w:rsidR="00990ADB">
              <w:rPr>
                <w:rFonts w:ascii="Garamond" w:eastAsia="Garamond" w:hAnsi="Garamond" w:cs="Garamond"/>
                <w:b/>
              </w:rPr>
              <w:t xml:space="preserve">/2020     8:00 -2:20   </w:t>
            </w:r>
          </w:p>
        </w:tc>
        <w:tc>
          <w:tcPr>
            <w:tcW w:w="2880" w:type="dxa"/>
          </w:tcPr>
          <w:p w14:paraId="3BCF0E43" w14:textId="77777777" w:rsidR="0081223D" w:rsidRDefault="00990ADB">
            <w:pPr>
              <w:tabs>
                <w:tab w:val="center" w:pos="137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Thursday    </w:t>
            </w:r>
          </w:p>
          <w:p w14:paraId="1162E56D" w14:textId="77777777" w:rsidR="00E951DF" w:rsidRDefault="00367CF8">
            <w:pPr>
              <w:tabs>
                <w:tab w:val="center" w:pos="137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3/12</w:t>
            </w:r>
            <w:r w:rsidR="00990ADB">
              <w:rPr>
                <w:rFonts w:ascii="Garamond" w:eastAsia="Garamond" w:hAnsi="Garamond" w:cs="Garamond"/>
                <w:b/>
              </w:rPr>
              <w:t>/2020     8:00 -2:20</w:t>
            </w:r>
          </w:p>
        </w:tc>
        <w:tc>
          <w:tcPr>
            <w:tcW w:w="2430" w:type="dxa"/>
          </w:tcPr>
          <w:p w14:paraId="1A084C35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Friday   </w:t>
            </w:r>
          </w:p>
          <w:p w14:paraId="4B605D47" w14:textId="77777777" w:rsidR="0081223D" w:rsidRDefault="00367CF8" w:rsidP="00E951D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3/13</w:t>
            </w:r>
            <w:r w:rsidR="00990ADB">
              <w:rPr>
                <w:rFonts w:ascii="Garamond" w:eastAsia="Garamond" w:hAnsi="Garamond" w:cs="Garamond"/>
                <w:b/>
              </w:rPr>
              <w:t>/2020  8:00-2:20</w:t>
            </w:r>
          </w:p>
        </w:tc>
      </w:tr>
      <w:tr w:rsidR="0081223D" w14:paraId="2C32F342" w14:textId="77777777" w:rsidTr="00047107">
        <w:trPr>
          <w:trHeight w:val="772"/>
        </w:trPr>
        <w:tc>
          <w:tcPr>
            <w:tcW w:w="1620" w:type="dxa"/>
          </w:tcPr>
          <w:p w14:paraId="2582070B" w14:textId="77777777"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53C8171" wp14:editId="0D3EBE9F">
                  <wp:extent cx="742950" cy="552450"/>
                  <wp:effectExtent l="0" t="0" r="0" b="0"/>
                  <wp:docPr id="1" name="image1.png" descr="breaking-news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reaking-news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0854F483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Come to school on time</w:t>
            </w:r>
          </w:p>
        </w:tc>
        <w:tc>
          <w:tcPr>
            <w:tcW w:w="2880" w:type="dxa"/>
          </w:tcPr>
          <w:p w14:paraId="3E34EBF4" w14:textId="77777777" w:rsidR="0081223D" w:rsidRDefault="00047107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Parent Workshop</w:t>
            </w:r>
            <w:r w:rsidR="008C4A21">
              <w:rPr>
                <w:rFonts w:ascii="Garamond" w:eastAsia="Garamond" w:hAnsi="Garamond" w:cs="Garamond"/>
                <w:b/>
                <w:u w:val="single"/>
              </w:rPr>
              <w:t>!</w:t>
            </w:r>
          </w:p>
          <w:p w14:paraId="0F4CC97C" w14:textId="77777777" w:rsidR="0081223D" w:rsidRDefault="00047107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ELA State Test Prep</w:t>
            </w:r>
          </w:p>
          <w:p w14:paraId="0FDA455C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</w:rPr>
              <w:t>2:30-3:30</w:t>
            </w:r>
          </w:p>
        </w:tc>
        <w:tc>
          <w:tcPr>
            <w:tcW w:w="2880" w:type="dxa"/>
          </w:tcPr>
          <w:p w14:paraId="43A38D73" w14:textId="77777777" w:rsidR="0081223D" w:rsidRDefault="0081223D">
            <w:pPr>
              <w:pStyle w:val="Heading2"/>
              <w:shd w:val="clear" w:color="auto" w:fill="FFFFFF"/>
              <w:spacing w:before="0"/>
              <w:rPr>
                <w:rFonts w:ascii="Helvetica Neue" w:eastAsia="Helvetica Neue" w:hAnsi="Helvetica Neue" w:cs="Helvetica Neue"/>
                <w:color w:val="171717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4764300" w14:textId="77777777" w:rsidR="00382EE1" w:rsidRDefault="00382EE1" w:rsidP="00382EE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Math Websites to visit</w:t>
            </w:r>
          </w:p>
          <w:p w14:paraId="77F5491D" w14:textId="77777777" w:rsidR="00382EE1" w:rsidRDefault="00847483" w:rsidP="00382EE1">
            <w:pPr>
              <w:rPr>
                <w:rFonts w:ascii="Garamond" w:eastAsia="Garamond" w:hAnsi="Garamond" w:cs="Garamond"/>
              </w:rPr>
            </w:pPr>
            <w:hyperlink r:id="rId8">
              <w:r w:rsidR="00382EE1">
                <w:rPr>
                  <w:rFonts w:ascii="Garamond" w:eastAsia="Garamond" w:hAnsi="Garamond" w:cs="Garamond"/>
                  <w:color w:val="0000FF"/>
                  <w:u w:val="single"/>
                </w:rPr>
                <w:t>www.aaamath.com</w:t>
              </w:r>
            </w:hyperlink>
          </w:p>
          <w:p w14:paraId="1802CFF4" w14:textId="77777777" w:rsidR="0081223D" w:rsidRDefault="00847483" w:rsidP="00382EE1">
            <w:pPr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hyperlink r:id="rId9">
              <w:r w:rsidR="00382EE1">
                <w:rPr>
                  <w:rFonts w:ascii="Garamond" w:eastAsia="Garamond" w:hAnsi="Garamond" w:cs="Garamond"/>
                  <w:color w:val="0000FF"/>
                  <w:u w:val="single"/>
                </w:rPr>
                <w:t>www.ixl.com</w:t>
              </w:r>
            </w:hyperlink>
          </w:p>
        </w:tc>
        <w:tc>
          <w:tcPr>
            <w:tcW w:w="2430" w:type="dxa"/>
          </w:tcPr>
          <w:p w14:paraId="3EF08534" w14:textId="77777777" w:rsidR="0081223D" w:rsidRDefault="008C4A21" w:rsidP="008C4A21">
            <w:pPr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 w:rsidRPr="008C4A21">
              <w:rPr>
                <w:rFonts w:ascii="Garamond" w:eastAsia="Garamond" w:hAnsi="Garamond" w:cs="Garamond"/>
                <w:b/>
                <w:sz w:val="28"/>
                <w:szCs w:val="28"/>
              </w:rPr>
              <w:t>Last day turn in “Mulan” trip permission slip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!</w:t>
            </w:r>
            <w:bookmarkStart w:id="0" w:name="_GoBack"/>
            <w:bookmarkEnd w:id="0"/>
          </w:p>
        </w:tc>
      </w:tr>
      <w:tr w:rsidR="00382EE1" w14:paraId="3068B752" w14:textId="77777777" w:rsidTr="00047107">
        <w:trPr>
          <w:trHeight w:val="2870"/>
        </w:trPr>
        <w:tc>
          <w:tcPr>
            <w:tcW w:w="1620" w:type="dxa"/>
          </w:tcPr>
          <w:p w14:paraId="39AAFCE0" w14:textId="77777777" w:rsidR="00382EE1" w:rsidRDefault="00382EE1" w:rsidP="00382EE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 and Writing Workshop</w:t>
            </w:r>
          </w:p>
          <w:p w14:paraId="6FB3E54E" w14:textId="77777777" w:rsidR="00382EE1" w:rsidRDefault="00382EE1" w:rsidP="00382EE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114300" distR="114300" wp14:anchorId="3B2382D3" wp14:editId="5C5EA0CF">
                  <wp:extent cx="790575" cy="6381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6370C98F" w14:textId="77777777" w:rsidR="00382EE1" w:rsidRPr="008C58F5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Read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EarthShaker’s</w:t>
            </w:r>
            <w:proofErr w:type="spellEnd"/>
            <w:proofErr w:type="gramEnd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Bad Day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for </w:t>
            </w:r>
            <w:r>
              <w:rPr>
                <w:rFonts w:ascii="Garamond" w:hAnsi="Garamond" w:cs="Garamond"/>
                <w:sz w:val="22"/>
                <w:szCs w:val="22"/>
              </w:rPr>
              <w:t>15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and answer the reading question. After, read your own fiction book for 30 mins.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 </w:t>
            </w:r>
          </w:p>
          <w:p w14:paraId="78F16643" w14:textId="77777777" w:rsidR="00382EE1" w:rsidRPr="00F87B17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F4082F">
              <w:rPr>
                <w:rFonts w:ascii="Garamond" w:hAnsi="Garamond" w:cs="Garamond"/>
                <w:b/>
                <w:sz w:val="21"/>
                <w:szCs w:val="21"/>
              </w:rPr>
              <w:t>Reading Questio</w:t>
            </w:r>
            <w:r>
              <w:rPr>
                <w:rFonts w:ascii="Garamond" w:hAnsi="Garamond" w:cs="Garamond"/>
                <w:b/>
                <w:sz w:val="21"/>
                <w:szCs w:val="21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 xml:space="preserve">-What problems did Poseidon face if he wanted to be the ruler of Attica? 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880" w:type="dxa"/>
          </w:tcPr>
          <w:p w14:paraId="5FED0715" w14:textId="77777777" w:rsidR="00382EE1" w:rsidRPr="00B2154B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Read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EarthShaker’s</w:t>
            </w:r>
            <w:proofErr w:type="spellEnd"/>
            <w:proofErr w:type="gramEnd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Bad Day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for </w:t>
            </w:r>
            <w:r>
              <w:rPr>
                <w:rFonts w:ascii="Garamond" w:hAnsi="Garamond" w:cs="Garamond"/>
                <w:sz w:val="22"/>
                <w:szCs w:val="22"/>
              </w:rPr>
              <w:t>15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and answer the reading question. After, read your own fiction book for 30 mins.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 </w:t>
            </w:r>
          </w:p>
          <w:p w14:paraId="23359C74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5ABFD03A" w14:textId="77777777" w:rsidR="00382EE1" w:rsidRPr="00553F2F" w:rsidRDefault="00382EE1" w:rsidP="00382EE1">
            <w:pPr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Writing- </w:t>
            </w:r>
            <w:r w:rsidRPr="00553F2F">
              <w:rPr>
                <w:rFonts w:ascii="Garamond" w:hAnsi="Garamond" w:cs="Garamond"/>
                <w:sz w:val="22"/>
                <w:szCs w:val="22"/>
              </w:rPr>
              <w:t xml:space="preserve">Work on </w:t>
            </w:r>
            <w:r>
              <w:rPr>
                <w:rFonts w:ascii="Garamond" w:hAnsi="Garamond" w:cs="Garamond"/>
                <w:sz w:val="22"/>
                <w:szCs w:val="22"/>
              </w:rPr>
              <w:t>your essay tonight Follow your essay frame.</w:t>
            </w:r>
          </w:p>
        </w:tc>
        <w:tc>
          <w:tcPr>
            <w:tcW w:w="2880" w:type="dxa"/>
          </w:tcPr>
          <w:p w14:paraId="0BA422DB" w14:textId="77777777" w:rsidR="00382EE1" w:rsidRPr="008C58F5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Read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EarthShaker’s</w:t>
            </w:r>
            <w:proofErr w:type="spellEnd"/>
            <w:proofErr w:type="gramEnd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Bad Day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for </w:t>
            </w:r>
            <w:r>
              <w:rPr>
                <w:rFonts w:ascii="Garamond" w:hAnsi="Garamond" w:cs="Garamond"/>
                <w:sz w:val="22"/>
                <w:szCs w:val="22"/>
              </w:rPr>
              <w:t>15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and answer the reading question. After, read your own fiction book for 30 mins.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 </w:t>
            </w:r>
          </w:p>
          <w:p w14:paraId="32D9E09C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6B8A8B39" w14:textId="77777777" w:rsidR="00382EE1" w:rsidRPr="009450F6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Writing- </w:t>
            </w:r>
            <w:r w:rsidRPr="00553F2F">
              <w:rPr>
                <w:rFonts w:ascii="Garamond" w:hAnsi="Garamond" w:cs="Garamond"/>
                <w:sz w:val="22"/>
                <w:szCs w:val="22"/>
              </w:rPr>
              <w:t xml:space="preserve">Work on </w:t>
            </w:r>
            <w:r>
              <w:rPr>
                <w:rFonts w:ascii="Garamond" w:hAnsi="Garamond" w:cs="Garamond"/>
                <w:sz w:val="22"/>
                <w:szCs w:val="22"/>
              </w:rPr>
              <w:t>your essay tonight Follow your essay frame.</w:t>
            </w:r>
          </w:p>
        </w:tc>
        <w:tc>
          <w:tcPr>
            <w:tcW w:w="2880" w:type="dxa"/>
          </w:tcPr>
          <w:p w14:paraId="3D0BFFA5" w14:textId="77777777" w:rsidR="00382EE1" w:rsidRPr="00B2154B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 Non-Fiction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45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</w:t>
            </w:r>
          </w:p>
          <w:p w14:paraId="105B3330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15C76E8A" w14:textId="77777777" w:rsidR="00382EE1" w:rsidRPr="00382EE1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r w:rsidRPr="00F87B17">
              <w:rPr>
                <w:rFonts w:ascii="Garamond" w:hAnsi="Garamond" w:cs="Garamond"/>
                <w:b/>
                <w:sz w:val="22"/>
                <w:szCs w:val="22"/>
              </w:rPr>
              <w:t>Vocabulary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- </w:t>
            </w:r>
            <w:r w:rsidRPr="00382EE1">
              <w:rPr>
                <w:rFonts w:ascii="Garamond" w:hAnsi="Garamond" w:cs="Garamond"/>
                <w:sz w:val="22"/>
                <w:szCs w:val="22"/>
              </w:rPr>
              <w:t>Write an Antonym for the following words.</w:t>
            </w:r>
          </w:p>
          <w:p w14:paraId="1EE85D28" w14:textId="77777777" w:rsidR="00382EE1" w:rsidRDefault="00382EE1" w:rsidP="00382EE1">
            <w:pPr>
              <w:numPr>
                <w:ilvl w:val="0"/>
                <w:numId w:val="3"/>
              </w:numPr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tense</w:t>
            </w:r>
          </w:p>
          <w:p w14:paraId="534A83C6" w14:textId="77777777" w:rsidR="00382EE1" w:rsidRDefault="00382EE1" w:rsidP="00382EE1">
            <w:pPr>
              <w:numPr>
                <w:ilvl w:val="0"/>
                <w:numId w:val="3"/>
              </w:numPr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violent</w:t>
            </w:r>
          </w:p>
          <w:p w14:paraId="6CAE1E44" w14:textId="77777777" w:rsidR="00382EE1" w:rsidRDefault="00382EE1" w:rsidP="00382EE1">
            <w:pPr>
              <w:numPr>
                <w:ilvl w:val="0"/>
                <w:numId w:val="3"/>
              </w:numPr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energized</w:t>
            </w:r>
          </w:p>
          <w:p w14:paraId="6ECC00A6" w14:textId="77777777" w:rsidR="00382EE1" w:rsidRPr="00553F2F" w:rsidRDefault="00382EE1" w:rsidP="00382EE1">
            <w:pPr>
              <w:ind w:left="720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430" w:type="dxa"/>
          </w:tcPr>
          <w:p w14:paraId="2341DA84" w14:textId="77777777" w:rsidR="00382EE1" w:rsidRPr="00B2154B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 Non-Fiction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45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minutes 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</w:t>
            </w:r>
          </w:p>
        </w:tc>
      </w:tr>
      <w:tr w:rsidR="00382EE1" w14:paraId="15D58D8F" w14:textId="77777777" w:rsidTr="00047107">
        <w:trPr>
          <w:trHeight w:val="1637"/>
        </w:trPr>
        <w:tc>
          <w:tcPr>
            <w:tcW w:w="1620" w:type="dxa"/>
          </w:tcPr>
          <w:p w14:paraId="3C4D9590" w14:textId="77777777" w:rsidR="00382EE1" w:rsidRDefault="00382EE1" w:rsidP="00382EE1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</w:rPr>
              <w:t>Envision Math 2.0</w:t>
            </w:r>
          </w:p>
        </w:tc>
        <w:tc>
          <w:tcPr>
            <w:tcW w:w="2700" w:type="dxa"/>
          </w:tcPr>
          <w:p w14:paraId="076F87D0" w14:textId="77777777" w:rsidR="00382EE1" w:rsidRPr="00382EE1" w:rsidRDefault="00047107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Math Worksheet- 14-1</w:t>
            </w:r>
          </w:p>
          <w:p w14:paraId="5CB9E983" w14:textId="77777777" w:rsidR="00382EE1" w:rsidRDefault="00382EE1" w:rsidP="00382EE1">
            <w:pPr>
              <w:suppressAutoHyphens/>
              <w:rPr>
                <w:sz w:val="22"/>
                <w:szCs w:val="22"/>
              </w:rPr>
            </w:pPr>
          </w:p>
          <w:p w14:paraId="63403435" w14:textId="77777777" w:rsidR="00382EE1" w:rsidRDefault="00382EE1" w:rsidP="00382EE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using any strategy of your choice.</w:t>
            </w:r>
          </w:p>
          <w:p w14:paraId="311FCB7E" w14:textId="77777777" w:rsidR="00382EE1" w:rsidRDefault="00382EE1" w:rsidP="00382EE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Pr="007025DF">
              <w:rPr>
                <w:sz w:val="22"/>
                <w:szCs w:val="22"/>
              </w:rPr>
              <w:t>29 × 56</w:t>
            </w:r>
            <w:r>
              <w:rPr>
                <w:sz w:val="22"/>
                <w:szCs w:val="22"/>
              </w:rPr>
              <w:t xml:space="preserve"> </w:t>
            </w:r>
          </w:p>
          <w:p w14:paraId="2BCE6C61" w14:textId="77777777" w:rsidR="00382EE1" w:rsidRPr="00382EE1" w:rsidRDefault="00382EE1" w:rsidP="00382EE1">
            <w:pPr>
              <w:suppressAutoHyphens/>
              <w:rPr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880" w:type="dxa"/>
          </w:tcPr>
          <w:p w14:paraId="29208348" w14:textId="77777777" w:rsidR="00382EE1" w:rsidRDefault="00047107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Math worksheet- 14-2</w:t>
            </w:r>
          </w:p>
          <w:p w14:paraId="5F5923EA" w14:textId="77777777" w:rsidR="00382EE1" w:rsidRDefault="00382EE1" w:rsidP="00382EE1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9C3C223" w14:textId="77777777" w:rsidR="00382EE1" w:rsidRPr="00382EE1" w:rsidRDefault="00382EE1" w:rsidP="00382EE1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#31 MATH PROBLEM</w:t>
            </w:r>
          </w:p>
          <w:p w14:paraId="65FBBBC3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055F1C35" w14:textId="77777777" w:rsidR="00382EE1" w:rsidRPr="00E57C16" w:rsidRDefault="00382EE1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880" w:type="dxa"/>
          </w:tcPr>
          <w:p w14:paraId="2CC9D41A" w14:textId="77777777" w:rsidR="00382EE1" w:rsidRDefault="00382EE1" w:rsidP="000471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Math Worksheet-1</w:t>
            </w:r>
            <w:r w:rsidR="00047107">
              <w:rPr>
                <w:rFonts w:ascii="Garamond" w:hAnsi="Garamond"/>
                <w:b/>
                <w:sz w:val="20"/>
                <w:szCs w:val="20"/>
              </w:rPr>
              <w:t>4-3</w:t>
            </w:r>
          </w:p>
          <w:p w14:paraId="55DAC1C9" w14:textId="77777777" w:rsidR="00382EE1" w:rsidRPr="00382EE1" w:rsidRDefault="00382EE1" w:rsidP="00382EE1">
            <w:pPr>
              <w:rPr>
                <w:rFonts w:ascii="Garamond" w:hAnsi="Garamond" w:cs="Garamond"/>
                <w:b/>
                <w:sz w:val="18"/>
                <w:szCs w:val="18"/>
                <w:lang w:eastAsia="ar-SA"/>
              </w:rPr>
            </w:pPr>
            <w:r w:rsidRPr="004F5338">
              <w:rPr>
                <w:rFonts w:ascii="Garamond" w:hAnsi="Garamond" w:cs="Garamond"/>
                <w:sz w:val="18"/>
                <w:szCs w:val="18"/>
                <w:lang w:eastAsia="ar-SA"/>
              </w:rPr>
              <w:t xml:space="preserve">   </w:t>
            </w:r>
            <w:r w:rsidRPr="00382EE1">
              <w:rPr>
                <w:rFonts w:ascii="Garamond" w:hAnsi="Garamond" w:cs="Garamond"/>
                <w:b/>
                <w:sz w:val="18"/>
                <w:szCs w:val="18"/>
                <w:lang w:eastAsia="ar-SA"/>
              </w:rPr>
              <w:t>Solve and check your work</w:t>
            </w:r>
          </w:p>
          <w:p w14:paraId="44491BC7" w14:textId="77777777" w:rsidR="00382EE1" w:rsidRDefault="00382EE1" w:rsidP="00382EE1">
            <w:pPr>
              <w:rPr>
                <w:rFonts w:ascii="Garamond" w:hAnsi="Garamond" w:cs="Garamond"/>
                <w:b/>
                <w:lang w:eastAsia="ar-SA"/>
              </w:rPr>
            </w:pPr>
            <w:r w:rsidRPr="00382EE1">
              <w:rPr>
                <w:rFonts w:ascii="Garamond" w:hAnsi="Garamond" w:cs="Garamond"/>
                <w:b/>
                <w:lang w:eastAsia="ar-SA"/>
              </w:rPr>
              <w:t xml:space="preserve">30,000 </w:t>
            </w:r>
            <w:r>
              <w:rPr>
                <w:rFonts w:ascii="Garamond" w:hAnsi="Garamond" w:cs="Garamond"/>
                <w:b/>
                <w:lang w:eastAsia="ar-SA"/>
              </w:rPr>
              <w:t xml:space="preserve">             </w:t>
            </w:r>
            <w:r w:rsidRPr="00382EE1">
              <w:rPr>
                <w:rFonts w:ascii="Garamond" w:hAnsi="Garamond" w:cs="Garamond"/>
                <w:b/>
                <w:lang w:eastAsia="ar-SA"/>
              </w:rPr>
              <w:t xml:space="preserve">   </w:t>
            </w:r>
            <w:r>
              <w:rPr>
                <w:rFonts w:ascii="Garamond" w:hAnsi="Garamond" w:cs="Garamond"/>
                <w:b/>
                <w:lang w:eastAsia="ar-SA"/>
              </w:rPr>
              <w:t>5</w:t>
            </w:r>
            <w:r w:rsidRPr="00382EE1">
              <w:rPr>
                <w:rFonts w:ascii="Garamond" w:hAnsi="Garamond" w:cs="Garamond"/>
                <w:b/>
                <w:lang w:eastAsia="ar-SA"/>
              </w:rPr>
              <w:t xml:space="preserve">67,905 </w:t>
            </w:r>
          </w:p>
          <w:p w14:paraId="43BB8061" w14:textId="77777777" w:rsidR="00382EE1" w:rsidRDefault="00382EE1" w:rsidP="00382EE1">
            <w:pPr>
              <w:rPr>
                <w:rFonts w:ascii="Garamond" w:hAnsi="Garamond" w:cs="Garamond"/>
                <w:b/>
                <w:u w:val="single"/>
                <w:lang w:eastAsia="ar-SA"/>
              </w:rPr>
            </w:pPr>
            <w:r w:rsidRPr="00382EE1">
              <w:rPr>
                <w:rFonts w:ascii="Garamond" w:hAnsi="Garamond" w:cs="Garamond"/>
                <w:b/>
                <w:u w:val="single"/>
                <w:lang w:eastAsia="ar-SA"/>
              </w:rPr>
              <w:t xml:space="preserve">- 2,678 </w:t>
            </w:r>
            <w:r>
              <w:rPr>
                <w:rFonts w:ascii="Garamond" w:hAnsi="Garamond" w:cs="Garamond"/>
                <w:b/>
                <w:lang w:eastAsia="ar-SA"/>
              </w:rPr>
              <w:t xml:space="preserve">             </w:t>
            </w:r>
            <w:r w:rsidRPr="00382EE1">
              <w:rPr>
                <w:rFonts w:ascii="Garamond" w:hAnsi="Garamond" w:cs="Garamond"/>
                <w:b/>
                <w:u w:val="single"/>
                <w:lang w:eastAsia="ar-SA"/>
              </w:rPr>
              <w:t xml:space="preserve">+236,890    </w:t>
            </w:r>
          </w:p>
          <w:p w14:paraId="0B38CFF9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1D8F48EB" w14:textId="77777777" w:rsidR="00382EE1" w:rsidRPr="00382EE1" w:rsidRDefault="00382EE1" w:rsidP="00382EE1">
            <w:pPr>
              <w:rPr>
                <w:rFonts w:ascii="Garamond" w:hAnsi="Garamond" w:cs="Garamond"/>
                <w:b/>
                <w:lang w:eastAsia="ar-SA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  <w:r w:rsidRPr="00382EE1">
              <w:rPr>
                <w:rFonts w:ascii="Garamond" w:hAnsi="Garamond" w:cs="Garamond"/>
                <w:b/>
                <w:u w:val="single"/>
                <w:lang w:eastAsia="ar-SA"/>
              </w:rPr>
              <w:t xml:space="preserve">      </w:t>
            </w:r>
            <w:r>
              <w:rPr>
                <w:rFonts w:ascii="Garamond" w:hAnsi="Garamond" w:cs="Garamond"/>
                <w:b/>
                <w:u w:val="single"/>
                <w:lang w:eastAsia="ar-SA"/>
              </w:rPr>
              <w:t xml:space="preserve">     </w:t>
            </w:r>
          </w:p>
        </w:tc>
        <w:tc>
          <w:tcPr>
            <w:tcW w:w="2880" w:type="dxa"/>
          </w:tcPr>
          <w:p w14:paraId="1CED2176" w14:textId="77777777" w:rsidR="00047107" w:rsidRDefault="00047107" w:rsidP="000471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Math Worksheet-1</w:t>
            </w:r>
            <w:r>
              <w:rPr>
                <w:rFonts w:ascii="Garamond" w:hAnsi="Garamond"/>
                <w:b/>
                <w:sz w:val="20"/>
                <w:szCs w:val="20"/>
              </w:rPr>
              <w:t>4-4</w:t>
            </w:r>
          </w:p>
          <w:p w14:paraId="50296749" w14:textId="77777777" w:rsidR="00382EE1" w:rsidRPr="000444E4" w:rsidRDefault="00847483" w:rsidP="00382EE1">
            <w:pPr>
              <w:widowControl w:val="0"/>
              <w:rPr>
                <w:rFonts w:ascii="Garamond" w:hAnsi="Garamond"/>
              </w:rPr>
            </w:pPr>
            <w:hyperlink r:id="rId11">
              <w:r w:rsidR="00382EE1" w:rsidRPr="000444E4">
                <w:rPr>
                  <w:rFonts w:ascii="Garamond" w:hAnsi="Garamond"/>
                  <w:color w:val="0000FF"/>
                  <w:u w:val="single"/>
                </w:rPr>
                <w:t>www.sheppardsoftware.com</w:t>
              </w:r>
            </w:hyperlink>
            <w:r w:rsidR="00382EE1">
              <w:rPr>
                <w:rFonts w:ascii="Garamond" w:hAnsi="Garamond"/>
              </w:rPr>
              <w:t xml:space="preserve"> Convert Improper F</w:t>
            </w:r>
            <w:r w:rsidR="00382EE1" w:rsidRPr="000444E4">
              <w:rPr>
                <w:rFonts w:ascii="Garamond" w:hAnsi="Garamond"/>
              </w:rPr>
              <w:t>ractions</w:t>
            </w:r>
          </w:p>
          <w:p w14:paraId="5F6C36EE" w14:textId="77777777" w:rsidR="00382EE1" w:rsidRPr="000444E4" w:rsidRDefault="00382EE1" w:rsidP="00382EE1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14:paraId="55843960" w14:textId="77777777" w:rsidR="00382EE1" w:rsidRPr="000444E4" w:rsidRDefault="00382EE1" w:rsidP="00382EE1">
            <w:pPr>
              <w:widowControl w:val="0"/>
              <w:rPr>
                <w:rFonts w:ascii="Garamond" w:hAnsi="Garamond"/>
              </w:rPr>
            </w:pPr>
            <w:r w:rsidRPr="000444E4">
              <w:rPr>
                <w:rFonts w:ascii="Garamond" w:hAnsi="Garamond"/>
              </w:rPr>
              <w:t xml:space="preserve">Math- practice </w:t>
            </w:r>
          </w:p>
          <w:p w14:paraId="4C9A0DD0" w14:textId="77777777" w:rsidR="00382EE1" w:rsidRPr="000444E4" w:rsidRDefault="00847483" w:rsidP="00382EE1">
            <w:pPr>
              <w:widowControl w:val="0"/>
              <w:rPr>
                <w:rFonts w:ascii="Garamond" w:hAnsi="Garamond"/>
              </w:rPr>
            </w:pPr>
            <w:hyperlink r:id="rId12">
              <w:r w:rsidR="00382EE1" w:rsidRPr="000444E4">
                <w:rPr>
                  <w:rFonts w:ascii="Garamond" w:hAnsi="Garamond"/>
                  <w:color w:val="0000FF"/>
                  <w:u w:val="single"/>
                </w:rPr>
                <w:t>www.sheppardsoftware.com</w:t>
              </w:r>
            </w:hyperlink>
            <w:r w:rsidR="00382EE1" w:rsidRPr="000444E4">
              <w:rPr>
                <w:rFonts w:ascii="Garamond" w:hAnsi="Garamond"/>
              </w:rPr>
              <w:t xml:space="preserve"> </w:t>
            </w:r>
            <w:r w:rsidR="00382EE1">
              <w:rPr>
                <w:rFonts w:ascii="Garamond" w:hAnsi="Garamond"/>
              </w:rPr>
              <w:t>Adding F</w:t>
            </w:r>
            <w:r w:rsidR="00382EE1" w:rsidRPr="000444E4">
              <w:rPr>
                <w:rFonts w:ascii="Garamond" w:hAnsi="Garamond"/>
              </w:rPr>
              <w:t>ractions</w:t>
            </w:r>
          </w:p>
          <w:p w14:paraId="4D10BAA8" w14:textId="77777777" w:rsidR="00382EE1" w:rsidRPr="000444E4" w:rsidRDefault="00382EE1" w:rsidP="00382EE1">
            <w:pPr>
              <w:rPr>
                <w:rFonts w:ascii="Garamond" w:hAnsi="Garamond"/>
              </w:rPr>
            </w:pPr>
          </w:p>
        </w:tc>
      </w:tr>
      <w:tr w:rsidR="00382EE1" w14:paraId="093E2199" w14:textId="77777777" w:rsidTr="00047107">
        <w:trPr>
          <w:trHeight w:val="1070"/>
        </w:trPr>
        <w:tc>
          <w:tcPr>
            <w:tcW w:w="1620" w:type="dxa"/>
          </w:tcPr>
          <w:p w14:paraId="3CA46836" w14:textId="77777777" w:rsidR="00382EE1" w:rsidRPr="00382EE1" w:rsidRDefault="00382EE1" w:rsidP="00382EE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382EE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Science</w:t>
            </w:r>
          </w:p>
          <w:p w14:paraId="0A3EC17A" w14:textId="77777777" w:rsidR="00382EE1" w:rsidRPr="00382EE1" w:rsidRDefault="00382EE1" w:rsidP="00382EE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82EE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_______</w:t>
            </w:r>
          </w:p>
          <w:p w14:paraId="24912157" w14:textId="77777777" w:rsidR="00382EE1" w:rsidRPr="00382EE1" w:rsidRDefault="00382EE1" w:rsidP="00382EE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82EE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Social Studies</w:t>
            </w:r>
          </w:p>
          <w:p w14:paraId="6EB8CD09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429EC895" w14:textId="77777777" w:rsidR="00382EE1" w:rsidRDefault="00382EE1" w:rsidP="00382EE1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081CEC6" w14:textId="77777777" w:rsidR="00382EE1" w:rsidRPr="00382EE1" w:rsidRDefault="00382EE1" w:rsidP="00382EE1">
            <w:r>
              <w:t>Describe two negative effects a factory might have on the organisms living in the area.</w:t>
            </w:r>
          </w:p>
          <w:p w14:paraId="6EE6692E" w14:textId="77777777" w:rsidR="00382EE1" w:rsidRPr="00A475BB" w:rsidRDefault="00382EE1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HWBK--</w:t>
            </w:r>
            <w:r w:rsidRPr="00382EE1">
              <w:rPr>
                <w:rFonts w:ascii="Garamond" w:hAnsi="Garamond" w:cs="Garamond"/>
                <w:b/>
                <w:sz w:val="22"/>
                <w:szCs w:val="22"/>
              </w:rPr>
              <w:sym w:font="Wingdings" w:char="F0E0"/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ALL WEEK</w:t>
            </w:r>
          </w:p>
        </w:tc>
        <w:tc>
          <w:tcPr>
            <w:tcW w:w="2880" w:type="dxa"/>
          </w:tcPr>
          <w:p w14:paraId="185DEF17" w14:textId="77777777" w:rsidR="00382EE1" w:rsidRPr="00382EE1" w:rsidRDefault="00382EE1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82EE1">
              <w:rPr>
                <w:rFonts w:ascii="Garamond" w:hAnsi="Garamond"/>
                <w:b/>
                <w:sz w:val="20"/>
                <w:szCs w:val="20"/>
              </w:rPr>
              <w:t>Trains, cars, and airplanes help humans travel quickly. What is one negative effect that the use of these types of transportation has on the environment?</w:t>
            </w:r>
          </w:p>
        </w:tc>
        <w:tc>
          <w:tcPr>
            <w:tcW w:w="2880" w:type="dxa"/>
          </w:tcPr>
          <w:p w14:paraId="66AA160D" w14:textId="77777777" w:rsidR="00382EE1" w:rsidRPr="001022A5" w:rsidRDefault="00382EE1" w:rsidP="00382EE1">
            <w:pPr>
              <w:rPr>
                <w:rFonts w:ascii="Garamond" w:hAnsi="Garamond"/>
                <w:sz w:val="22"/>
                <w:szCs w:val="22"/>
              </w:rPr>
            </w:pPr>
            <w:r w:rsidRPr="001022A5">
              <w:rPr>
                <w:rFonts w:ascii="Garamond" w:hAnsi="Garamond"/>
                <w:sz w:val="22"/>
                <w:szCs w:val="22"/>
              </w:rPr>
              <w:t>Which process occurs when ocean waves drop seashells on a beach?</w:t>
            </w:r>
          </w:p>
          <w:p w14:paraId="261CE29E" w14:textId="77777777" w:rsidR="00382EE1" w:rsidRPr="001022A5" w:rsidRDefault="00382EE1" w:rsidP="00382EE1">
            <w:pPr>
              <w:rPr>
                <w:rFonts w:ascii="Garamond" w:hAnsi="Garamond"/>
                <w:sz w:val="22"/>
                <w:szCs w:val="22"/>
              </w:rPr>
            </w:pPr>
            <w:r w:rsidRPr="001022A5">
              <w:rPr>
                <w:rFonts w:ascii="Garamond" w:hAnsi="Garamond"/>
                <w:sz w:val="22"/>
                <w:szCs w:val="22"/>
              </w:rPr>
              <w:t>A condensation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1022A5">
              <w:rPr>
                <w:rFonts w:ascii="Garamond" w:hAnsi="Garamond"/>
                <w:sz w:val="22"/>
                <w:szCs w:val="22"/>
              </w:rPr>
              <w:t>B deposition</w:t>
            </w:r>
          </w:p>
          <w:p w14:paraId="3D2E7E79" w14:textId="77777777" w:rsidR="00382EE1" w:rsidRDefault="00382EE1" w:rsidP="00382EE1">
            <w:pPr>
              <w:pStyle w:val="NoSpacing"/>
              <w:rPr>
                <w:rFonts w:ascii="Garamond" w:hAnsi="Garamond"/>
                <w:sz w:val="22"/>
                <w:szCs w:val="22"/>
              </w:rPr>
            </w:pPr>
            <w:r w:rsidRPr="001022A5">
              <w:rPr>
                <w:rFonts w:ascii="Garamond" w:hAnsi="Garamond"/>
                <w:sz w:val="22"/>
                <w:szCs w:val="22"/>
              </w:rPr>
              <w:t>C classification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Pr="001022A5">
              <w:rPr>
                <w:rFonts w:ascii="Garamond" w:hAnsi="Garamond"/>
                <w:sz w:val="22"/>
                <w:szCs w:val="22"/>
              </w:rPr>
              <w:t>D rotation</w:t>
            </w:r>
          </w:p>
          <w:p w14:paraId="3BB6AED7" w14:textId="77777777" w:rsidR="00382EE1" w:rsidRPr="00EA73C1" w:rsidRDefault="00382EE1" w:rsidP="00382EE1">
            <w:pPr>
              <w:pStyle w:val="NoSpacing"/>
              <w:rPr>
                <w:rFonts w:ascii="Garamond" w:eastAsia="Garamond" w:hAnsi="Garamond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A5E4180" w14:textId="77777777" w:rsidR="00382EE1" w:rsidRPr="00382EE1" w:rsidRDefault="00382EE1" w:rsidP="00382EE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82EE1">
              <w:rPr>
                <w:rFonts w:ascii="Garamond" w:hAnsi="Garamond"/>
                <w:b/>
                <w:sz w:val="20"/>
                <w:szCs w:val="20"/>
              </w:rPr>
              <w:t>Which two terms are used to describe weather?</w:t>
            </w:r>
          </w:p>
          <w:p w14:paraId="3D03ABB5" w14:textId="77777777" w:rsidR="00382EE1" w:rsidRPr="00382EE1" w:rsidRDefault="00382EE1" w:rsidP="00382EE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82EE1">
              <w:rPr>
                <w:rFonts w:ascii="Garamond" w:hAnsi="Garamond"/>
                <w:b/>
                <w:sz w:val="20"/>
                <w:szCs w:val="20"/>
              </w:rPr>
              <w:t>A wind direction and amount of erosion</w:t>
            </w:r>
          </w:p>
          <w:p w14:paraId="50DF2149" w14:textId="77777777" w:rsidR="00382EE1" w:rsidRPr="00382EE1" w:rsidRDefault="00382EE1" w:rsidP="00382EE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82EE1">
              <w:rPr>
                <w:rFonts w:ascii="Garamond" w:hAnsi="Garamond"/>
                <w:b/>
                <w:sz w:val="20"/>
                <w:szCs w:val="20"/>
              </w:rPr>
              <w:t>B gravity and amount of rain</w:t>
            </w:r>
          </w:p>
          <w:p w14:paraId="1B0CC1E4" w14:textId="77777777" w:rsidR="00382EE1" w:rsidRPr="00382EE1" w:rsidRDefault="00382EE1" w:rsidP="00382EE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82EE1">
              <w:rPr>
                <w:rFonts w:ascii="Garamond" w:hAnsi="Garamond"/>
                <w:b/>
                <w:sz w:val="20"/>
                <w:szCs w:val="20"/>
              </w:rPr>
              <w:t>C groundwater and cloud cover</w:t>
            </w:r>
          </w:p>
          <w:p w14:paraId="53770F89" w14:textId="77777777" w:rsidR="00382EE1" w:rsidRPr="00382EE1" w:rsidRDefault="00382EE1" w:rsidP="00382EE1">
            <w:pPr>
              <w:pStyle w:val="NoSpacing"/>
              <w:rPr>
                <w:rFonts w:ascii="Garamond" w:eastAsia="Garamond" w:hAnsi="Garamond"/>
                <w:b/>
                <w:sz w:val="20"/>
                <w:szCs w:val="20"/>
              </w:rPr>
            </w:pPr>
            <w:r w:rsidRPr="00382EE1">
              <w:rPr>
                <w:rFonts w:ascii="Garamond" w:hAnsi="Garamond"/>
                <w:b/>
                <w:sz w:val="20"/>
                <w:szCs w:val="20"/>
              </w:rPr>
              <w:t>D air temperature and wind speed</w:t>
            </w:r>
          </w:p>
        </w:tc>
        <w:tc>
          <w:tcPr>
            <w:tcW w:w="2430" w:type="dxa"/>
          </w:tcPr>
          <w:p w14:paraId="199BCE18" w14:textId="77777777" w:rsidR="00382EE1" w:rsidRPr="00EA73C1" w:rsidRDefault="00382EE1" w:rsidP="00382EE1">
            <w:pPr>
              <w:pStyle w:val="NoSpacing"/>
              <w:rPr>
                <w:rFonts w:ascii="Garamond" w:eastAsia="Garamond" w:hAnsi="Garamond"/>
                <w:b/>
                <w:sz w:val="20"/>
                <w:szCs w:val="20"/>
              </w:rPr>
            </w:pPr>
          </w:p>
        </w:tc>
      </w:tr>
      <w:tr w:rsidR="00382EE1" w14:paraId="38BCAC32" w14:textId="77777777" w:rsidTr="00047107">
        <w:trPr>
          <w:trHeight w:val="521"/>
        </w:trPr>
        <w:tc>
          <w:tcPr>
            <w:tcW w:w="1620" w:type="dxa"/>
          </w:tcPr>
          <w:p w14:paraId="2F9BAADF" w14:textId="77777777" w:rsid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Please check/ sign  H.W.</w:t>
            </w:r>
          </w:p>
        </w:tc>
        <w:tc>
          <w:tcPr>
            <w:tcW w:w="2700" w:type="dxa"/>
          </w:tcPr>
          <w:p w14:paraId="01F70103" w14:textId="77777777" w:rsid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7BEE74F4" w14:textId="77777777" w:rsidR="00382EE1" w:rsidRP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</w:t>
            </w:r>
          </w:p>
        </w:tc>
        <w:tc>
          <w:tcPr>
            <w:tcW w:w="2880" w:type="dxa"/>
          </w:tcPr>
          <w:p w14:paraId="06099C93" w14:textId="77777777" w:rsid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39C8550C" w14:textId="77777777" w:rsid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  <w:p w14:paraId="55737630" w14:textId="77777777" w:rsidR="00382EE1" w:rsidRDefault="00382EE1" w:rsidP="00382EE1">
            <w:pPr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4989FE8E" w14:textId="77777777" w:rsid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4DF775BC" w14:textId="77777777" w:rsidR="00382EE1" w:rsidRP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</w:tc>
        <w:tc>
          <w:tcPr>
            <w:tcW w:w="2880" w:type="dxa"/>
          </w:tcPr>
          <w:p w14:paraId="296C9992" w14:textId="77777777" w:rsid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464C3B93" w14:textId="77777777" w:rsidR="00382EE1" w:rsidRP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</w:tc>
        <w:tc>
          <w:tcPr>
            <w:tcW w:w="2430" w:type="dxa"/>
          </w:tcPr>
          <w:p w14:paraId="75963F74" w14:textId="77777777" w:rsid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200D492B" w14:textId="77777777" w:rsidR="00382EE1" w:rsidRDefault="00382EE1" w:rsidP="00382EE1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</w:t>
            </w:r>
          </w:p>
        </w:tc>
      </w:tr>
    </w:tbl>
    <w:tbl>
      <w:tblPr>
        <w:tblW w:w="15300" w:type="dxa"/>
        <w:tblInd w:w="-1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2078"/>
        <w:gridCol w:w="3501"/>
        <w:gridCol w:w="1275"/>
        <w:gridCol w:w="1527"/>
        <w:gridCol w:w="1017"/>
        <w:gridCol w:w="2225"/>
        <w:gridCol w:w="2253"/>
      </w:tblGrid>
      <w:tr w:rsidR="00A25668" w14:paraId="3813F0A1" w14:textId="77777777" w:rsidTr="00A25668">
        <w:trPr>
          <w:trHeight w:val="58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CF22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2472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DBC5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CA71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14:paraId="521D1B87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F903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14:paraId="7D1EC24D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F87D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9845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14:paraId="5EF36622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02BD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14:paraId="744FE513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25668" w14:paraId="20ECBEFC" w14:textId="77777777" w:rsidTr="00A25668"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2B86" w14:textId="77777777" w:rsidR="00A25668" w:rsidRDefault="00A25668">
            <w:pPr>
              <w:pStyle w:val="ListParagraph"/>
              <w:ind w:left="0"/>
            </w:pPr>
            <w:r>
              <w:t>Monday</w:t>
            </w:r>
          </w:p>
          <w:p w14:paraId="44A9A81E" w14:textId="77777777" w:rsidR="00A25668" w:rsidRDefault="00367CF8">
            <w:pPr>
              <w:pStyle w:val="ListParagraph"/>
              <w:ind w:left="0"/>
            </w:pPr>
            <w:r>
              <w:t>3/9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6B3A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723B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F2F5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A3AF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1BA8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E6E1" w14:textId="77777777" w:rsidR="00A25668" w:rsidRDefault="00A25668">
            <w:pPr>
              <w:pStyle w:val="ListParagraph"/>
              <w:ind w:left="0"/>
            </w:pPr>
          </w:p>
          <w:p w14:paraId="6AEB2053" w14:textId="77777777"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125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57FA858A" w14:textId="77777777" w:rsidTr="00A25668"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9B85" w14:textId="77777777" w:rsidR="00A25668" w:rsidRDefault="00A25668">
            <w:pPr>
              <w:pStyle w:val="ListParagraph"/>
              <w:ind w:left="0"/>
            </w:pPr>
            <w:r>
              <w:t>Tuesday</w:t>
            </w:r>
          </w:p>
          <w:p w14:paraId="62C60C37" w14:textId="77777777" w:rsidR="00EA73C1" w:rsidRDefault="00367CF8">
            <w:pPr>
              <w:pStyle w:val="ListParagraph"/>
              <w:ind w:left="0"/>
            </w:pPr>
            <w:r>
              <w:t>3/10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7E15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DF3E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31C8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7A7B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9CB2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3499" w14:textId="77777777" w:rsidR="00A25668" w:rsidRDefault="00A25668">
            <w:pPr>
              <w:pStyle w:val="ListParagraph"/>
              <w:ind w:left="0"/>
            </w:pPr>
          </w:p>
          <w:p w14:paraId="4264CCEA" w14:textId="77777777"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0640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3EB8D5C4" w14:textId="77777777" w:rsidTr="00A25668">
        <w:trPr>
          <w:trHeight w:val="5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D321" w14:textId="77777777" w:rsidR="00A25668" w:rsidRDefault="00A25668">
            <w:pPr>
              <w:pStyle w:val="ListParagraph"/>
              <w:ind w:left="0"/>
            </w:pPr>
            <w:r>
              <w:t>Wednesday</w:t>
            </w:r>
          </w:p>
          <w:p w14:paraId="326D6438" w14:textId="77777777" w:rsidR="00A25668" w:rsidRDefault="00367CF8">
            <w:pPr>
              <w:pStyle w:val="ListParagraph"/>
              <w:ind w:left="0"/>
            </w:pPr>
            <w:r>
              <w:t>3/11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79E8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90A7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0233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4CD2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FC84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20E7" w14:textId="77777777" w:rsidR="00A25668" w:rsidRDefault="00A25668">
            <w:pPr>
              <w:pStyle w:val="ListParagraph"/>
              <w:ind w:left="0"/>
            </w:pPr>
          </w:p>
          <w:p w14:paraId="746C2CA9" w14:textId="77777777"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3B10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1B864E02" w14:textId="77777777" w:rsidTr="00A25668">
        <w:trPr>
          <w:trHeight w:val="56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8AE8" w14:textId="77777777" w:rsidR="00A25668" w:rsidRDefault="00A25668">
            <w:pPr>
              <w:pStyle w:val="ListParagraph"/>
              <w:ind w:left="0"/>
            </w:pPr>
            <w:r>
              <w:t>Thursday</w:t>
            </w:r>
          </w:p>
          <w:p w14:paraId="5AF6C3CA" w14:textId="77777777" w:rsidR="00EA73C1" w:rsidRDefault="00367CF8">
            <w:pPr>
              <w:pStyle w:val="ListParagraph"/>
              <w:ind w:left="0"/>
            </w:pPr>
            <w:r>
              <w:t>3/12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1099" w14:textId="77777777" w:rsidR="00A25668" w:rsidRDefault="00A25668">
            <w:pPr>
              <w:pStyle w:val="ListParagraph"/>
              <w:snapToGrid w:val="0"/>
              <w:ind w:left="0"/>
            </w:pPr>
          </w:p>
          <w:p w14:paraId="7B038CDA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8E24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DA29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43FE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2CBC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EA62" w14:textId="77777777" w:rsidR="00A25668" w:rsidRDefault="00A25668">
            <w:pPr>
              <w:pStyle w:val="ListParagraph"/>
              <w:ind w:left="0"/>
            </w:pPr>
          </w:p>
          <w:p w14:paraId="11839363" w14:textId="77777777" w:rsidR="00A25668" w:rsidRDefault="00A25668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F203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7714182D" w14:textId="77777777" w:rsidTr="00A25668">
        <w:trPr>
          <w:trHeight w:val="5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7261" w14:textId="77777777" w:rsidR="00A25668" w:rsidRDefault="00A25668">
            <w:pPr>
              <w:pStyle w:val="ListParagraph"/>
              <w:ind w:left="0"/>
            </w:pPr>
            <w:r>
              <w:t xml:space="preserve">Friday </w:t>
            </w:r>
          </w:p>
          <w:p w14:paraId="570FA9EF" w14:textId="77777777" w:rsidR="00A25668" w:rsidRDefault="00367CF8">
            <w:pPr>
              <w:pStyle w:val="ListParagraph"/>
              <w:ind w:left="0"/>
            </w:pPr>
            <w:r>
              <w:t>3/13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2698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56DB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EDE5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37F7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ED66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46D6" w14:textId="77777777" w:rsidR="00A25668" w:rsidRDefault="00A25668">
            <w:pPr>
              <w:pStyle w:val="ListParagraph"/>
              <w:ind w:left="0"/>
            </w:pPr>
          </w:p>
          <w:p w14:paraId="18D03EFC" w14:textId="77777777" w:rsidR="00A25668" w:rsidRDefault="00A25668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08B7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</w:tbl>
    <w:p w14:paraId="58F067AD" w14:textId="77777777" w:rsidR="0081223D" w:rsidRDefault="00382EE1" w:rsidP="00382EE1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06BA6D0" wp14:editId="3CEB32A9">
            <wp:simplePos x="0" y="0"/>
            <wp:positionH relativeFrom="column">
              <wp:posOffset>3183147</wp:posOffset>
            </wp:positionH>
            <wp:positionV relativeFrom="paragraph">
              <wp:posOffset>513080</wp:posOffset>
            </wp:positionV>
            <wp:extent cx="4813540" cy="2586380"/>
            <wp:effectExtent l="0" t="0" r="6350" b="4445"/>
            <wp:wrapNone/>
            <wp:docPr id="5" name="Picture 2" descr="../Desktop/Screen%20Shot%202019-03-10%20at%207.37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9-03-10%20at%207.37.30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72" cy="25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DB">
        <w:rPr>
          <w:b/>
          <w:sz w:val="28"/>
          <w:szCs w:val="28"/>
        </w:rPr>
        <w:t>Test Scores and Quiz</w:t>
      </w:r>
    </w:p>
    <w:tbl>
      <w:tblPr>
        <w:tblStyle w:val="a0"/>
        <w:tblW w:w="5533" w:type="dxa"/>
        <w:tblInd w:w="-1038" w:type="dxa"/>
        <w:tblLayout w:type="fixed"/>
        <w:tblLook w:val="0000" w:firstRow="0" w:lastRow="0" w:firstColumn="0" w:lastColumn="0" w:noHBand="0" w:noVBand="0"/>
      </w:tblPr>
      <w:tblGrid>
        <w:gridCol w:w="1933"/>
        <w:gridCol w:w="1800"/>
        <w:gridCol w:w="1800"/>
      </w:tblGrid>
      <w:tr w:rsidR="0081223D" w14:paraId="6DB34C5E" w14:textId="77777777" w:rsidTr="00382EE1">
        <w:trPr>
          <w:trHeight w:val="106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3AAE" w14:textId="77777777" w:rsidR="0081223D" w:rsidRDefault="00990ADB">
            <w:r>
              <w:t>Reading Test Score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EF17" w14:textId="77777777" w:rsidR="0081223D" w:rsidRDefault="00990ADB">
            <w:r>
              <w:t xml:space="preserve">Test Date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22F2" w14:textId="77777777" w:rsidR="0081223D" w:rsidRDefault="00990ADB">
            <w:r>
              <w:t>Parent Signature</w:t>
            </w:r>
          </w:p>
        </w:tc>
      </w:tr>
      <w:tr w:rsidR="0081223D" w14:paraId="46270982" w14:textId="77777777" w:rsidTr="00382EE1">
        <w:trPr>
          <w:trHeight w:val="106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A3AB" w14:textId="77777777" w:rsidR="0081223D" w:rsidRDefault="00990ADB">
            <w:r>
              <w:t>Math Test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91CB" w14:textId="77777777" w:rsidR="0081223D" w:rsidRDefault="00990ADB">
            <w:r>
              <w:t xml:space="preserve">Test Date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D4D6" w14:textId="77777777" w:rsidR="0081223D" w:rsidRDefault="00990ADB">
            <w:r>
              <w:t>Parent Signature</w:t>
            </w:r>
          </w:p>
        </w:tc>
      </w:tr>
      <w:tr w:rsidR="0081223D" w14:paraId="3E524038" w14:textId="77777777" w:rsidTr="00382EE1">
        <w:trPr>
          <w:trHeight w:val="106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8C21" w14:textId="77777777" w:rsidR="0081223D" w:rsidRDefault="00382EE1">
            <w:r>
              <w:t xml:space="preserve"> </w:t>
            </w:r>
            <w:r w:rsidR="00990ADB">
              <w:t>S/S- Science Test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A7E7" w14:textId="77777777" w:rsidR="0081223D" w:rsidRDefault="00990ADB">
            <w:r>
              <w:t>Test 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218E" w14:textId="77777777" w:rsidR="0081223D" w:rsidRDefault="00990ADB">
            <w:r>
              <w:t>Parent Signature</w:t>
            </w:r>
          </w:p>
        </w:tc>
      </w:tr>
    </w:tbl>
    <w:p w14:paraId="74767317" w14:textId="77777777" w:rsidR="0081223D" w:rsidRDefault="0081223D" w:rsidP="00A25668"/>
    <w:sectPr w:rsidR="0081223D">
      <w:headerReference w:type="default" r:id="rId14"/>
      <w:footerReference w:type="default" r:id="rId15"/>
      <w:pgSz w:w="15840" w:h="12240"/>
      <w:pgMar w:top="1440" w:right="1440" w:bottom="1440" w:left="144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3C4E6" w14:textId="77777777" w:rsidR="00847483" w:rsidRDefault="00847483">
      <w:r>
        <w:separator/>
      </w:r>
    </w:p>
  </w:endnote>
  <w:endnote w:type="continuationSeparator" w:id="0">
    <w:p w14:paraId="71499EA3" w14:textId="77777777" w:rsidR="00847483" w:rsidRDefault="0084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B398" w14:textId="77777777" w:rsidR="0081223D" w:rsidRDefault="00990ADB">
    <w:pPr>
      <w:tabs>
        <w:tab w:val="left" w:pos="540"/>
      </w:tabs>
      <w:ind w:left="720"/>
    </w:pPr>
    <w:r>
      <w:rPr>
        <w:rFonts w:ascii="Garamond" w:eastAsia="Garamond" w:hAnsi="Garamond" w:cs="Garamond"/>
        <w:b/>
        <w:sz w:val="32"/>
        <w:szCs w:val="32"/>
      </w:rPr>
      <w:t>Focus Words</w:t>
    </w:r>
    <w:r>
      <w:rPr>
        <w:rFonts w:ascii="Garamond" w:eastAsia="Garamond" w:hAnsi="Garamond" w:cs="Garamond"/>
        <w:sz w:val="32"/>
        <w:szCs w:val="32"/>
      </w:rPr>
      <w:t xml:space="preserve">-  </w:t>
    </w:r>
    <w:r>
      <w:rPr>
        <w:sz w:val="28"/>
        <w:szCs w:val="28"/>
      </w:rPr>
      <w:t>shabby,</w:t>
    </w:r>
    <w:r>
      <w:rPr>
        <w:rFonts w:ascii="Cambria" w:eastAsia="Cambria" w:hAnsi="Cambria" w:cs="Cambria"/>
        <w:b/>
        <w:sz w:val="28"/>
        <w:szCs w:val="28"/>
      </w:rPr>
      <w:t xml:space="preserve"> </w:t>
    </w:r>
    <w:r>
      <w:rPr>
        <w:sz w:val="28"/>
        <w:szCs w:val="28"/>
      </w:rPr>
      <w:t>alien, evacuated, dangling, abandoned, gatherers, farmers, wigwam, canoe,</w:t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672D" w14:textId="77777777" w:rsidR="00847483" w:rsidRDefault="00847483">
      <w:r>
        <w:separator/>
      </w:r>
    </w:p>
  </w:footnote>
  <w:footnote w:type="continuationSeparator" w:id="0">
    <w:p w14:paraId="1E736FFC" w14:textId="77777777" w:rsidR="00847483" w:rsidRDefault="008474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35E4" w14:textId="77777777" w:rsidR="0081223D" w:rsidRPr="00047107" w:rsidRDefault="00367CF8" w:rsidP="000471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b/>
        <w:color w:val="000000"/>
        <w:sz w:val="22"/>
        <w:szCs w:val="22"/>
      </w:rPr>
    </w:pPr>
    <w:proofErr w:type="gramStart"/>
    <w:r w:rsidRPr="00047107">
      <w:rPr>
        <w:rFonts w:ascii="Viner Hand ITC" w:eastAsia="Viner Hand ITC" w:hAnsi="Viner Hand ITC" w:cs="Viner Hand ITC"/>
        <w:b/>
        <w:color w:val="000000"/>
        <w:sz w:val="34"/>
        <w:szCs w:val="34"/>
        <w:u w:val="single"/>
      </w:rPr>
      <w:t>Fourth  Grade</w:t>
    </w:r>
    <w:proofErr w:type="gramEnd"/>
    <w:r w:rsidRPr="00047107">
      <w:rPr>
        <w:rFonts w:ascii="Viner Hand ITC" w:eastAsia="Viner Hand ITC" w:hAnsi="Viner Hand ITC" w:cs="Viner Hand ITC"/>
        <w:b/>
        <w:color w:val="000000"/>
        <w:sz w:val="34"/>
        <w:szCs w:val="34"/>
        <w:u w:val="single"/>
      </w:rPr>
      <w:t xml:space="preserve">  </w:t>
    </w:r>
    <w:r w:rsidR="00990ADB" w:rsidRPr="00047107">
      <w:rPr>
        <w:rFonts w:ascii="Viner Hand ITC" w:eastAsia="Viner Hand ITC" w:hAnsi="Viner Hand ITC" w:cs="Viner Hand ITC"/>
        <w:b/>
        <w:color w:val="000000"/>
        <w:sz w:val="34"/>
        <w:szCs w:val="34"/>
        <w:u w:val="single"/>
      </w:rPr>
      <w:t>Weekly  Homework Sheet</w:t>
    </w:r>
    <w:r w:rsidR="00B9276A" w:rsidRPr="00047107">
      <w:rPr>
        <w:rFonts w:ascii="Viner Hand ITC" w:eastAsia="Viner Hand ITC" w:hAnsi="Viner Hand ITC" w:cs="Viner Hand ITC"/>
        <w:b/>
        <w:color w:val="000000"/>
        <w:sz w:val="26"/>
        <w:szCs w:val="26"/>
      </w:rPr>
      <w:t xml:space="preserve">  #25</w:t>
    </w:r>
    <w:r w:rsidR="00990ADB" w:rsidRPr="00047107">
      <w:rPr>
        <w:color w:val="000000"/>
        <w:sz w:val="20"/>
        <w:szCs w:val="20"/>
      </w:rPr>
      <w:t xml:space="preserve"> </w:t>
    </w:r>
    <w:r w:rsidR="00047107" w:rsidRPr="00047107">
      <w:rPr>
        <w:rFonts w:ascii="Arial Narrow" w:eastAsia="Arial Narrow" w:hAnsi="Arial Narrow" w:cs="Arial Narrow"/>
        <w:b/>
        <w:noProof/>
        <w:color w:val="000000"/>
        <w:sz w:val="22"/>
        <w:szCs w:val="22"/>
        <w:lang w:eastAsia="zh-CN"/>
      </w:rPr>
      <w:drawing>
        <wp:inline distT="0" distB="0" distL="0" distR="0" wp14:anchorId="459EBC69" wp14:editId="75AEF084">
          <wp:extent cx="1019175" cy="287677"/>
          <wp:effectExtent l="0" t="0" r="0" b="0"/>
          <wp:docPr id="2" name="image3.jpg" descr="C:\Users\DELL\AppData\Local\Microsoft\Windows\INetCache\Content.MSO\860899B4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DELL\AppData\Local\Microsoft\Windows\INetCache\Content.MSO\860899B4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287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90ADB" w:rsidRPr="00047107"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Name____________    </w:t>
    </w:r>
  </w:p>
  <w:p w14:paraId="0FAE5D46" w14:textId="77777777" w:rsidR="0081223D" w:rsidRDefault="00990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 xml:space="preserve">                         </w:t>
    </w: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Visit our website for weekly H.W. and </w:t>
    </w:r>
    <w:proofErr w:type="gramStart"/>
    <w:r>
      <w:rPr>
        <w:rFonts w:ascii="Arial Narrow" w:eastAsia="Arial Narrow" w:hAnsi="Arial Narrow" w:cs="Arial Narrow"/>
        <w:b/>
        <w:color w:val="000000"/>
        <w:sz w:val="28"/>
        <w:szCs w:val="28"/>
      </w:rPr>
      <w:t>notes  www.ps136.weebly.com</w:t>
    </w:r>
    <w:proofErr w:type="gramEnd"/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                   </w:t>
    </w:r>
  </w:p>
  <w:p w14:paraId="2F3CFA35" w14:textId="77777777" w:rsidR="0081223D" w:rsidRDefault="00990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32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Cambria" w:eastAsia="Cambria" w:hAnsi="Cambria" w:cs="Cambria"/>
        <w:b/>
        <w:color w:val="000000"/>
      </w:rPr>
      <w:t>This Month’s Focus: Math</w:t>
    </w:r>
    <w:r>
      <w:rPr>
        <w:rFonts w:ascii="Cambria" w:eastAsia="Cambria" w:hAnsi="Cambria" w:cs="Cambria"/>
        <w:color w:val="000000"/>
      </w:rPr>
      <w:t>-</w:t>
    </w:r>
    <w:r w:rsidR="00E951DF" w:rsidRPr="00E951DF">
      <w:t xml:space="preserve"> </w:t>
    </w:r>
    <w:r w:rsidR="00E951DF" w:rsidRPr="00E951DF">
      <w:rPr>
        <w:rFonts w:ascii="Cambria" w:eastAsia="Cambria" w:hAnsi="Cambria" w:cs="Cambria"/>
        <w:color w:val="000000"/>
      </w:rPr>
      <w:t>Topic 10: Extend Multiplication Concepts to Fractions</w:t>
    </w:r>
    <w:r w:rsidR="00E951DF">
      <w:rPr>
        <w:rFonts w:ascii="Cambria" w:eastAsia="Cambria" w:hAnsi="Cambria" w:cs="Cambria"/>
        <w:color w:val="000000"/>
      </w:rPr>
      <w:t>,</w:t>
    </w:r>
    <w:r>
      <w:rPr>
        <w:rFonts w:ascii="Cambria" w:eastAsia="Cambria" w:hAnsi="Cambria" w:cs="Cambria"/>
        <w:b/>
        <w:color w:val="000000"/>
      </w:rPr>
      <w:t xml:space="preserve"> Reading</w:t>
    </w:r>
    <w:r>
      <w:rPr>
        <w:rFonts w:ascii="Cambria" w:eastAsia="Cambria" w:hAnsi="Cambria" w:cs="Cambria"/>
        <w:color w:val="000000"/>
      </w:rPr>
      <w:t xml:space="preserve">- </w:t>
    </w:r>
    <w:r w:rsidR="00B9276A">
      <w:rPr>
        <w:rFonts w:ascii="Cambria" w:eastAsia="Cambria" w:hAnsi="Cambria" w:cs="Cambria"/>
        <w:color w:val="000000"/>
      </w:rPr>
      <w:t>Analytical Reading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Garamond" w:eastAsia="Garamond" w:hAnsi="Garamond" w:cs="Garamond"/>
        <w:color w:val="000000"/>
      </w:rPr>
      <w:t xml:space="preserve">Fiction: </w:t>
    </w:r>
    <w:r>
      <w:rPr>
        <w:rFonts w:ascii="Cambria" w:eastAsia="Cambria" w:hAnsi="Cambria" w:cs="Cambria"/>
        <w:color w:val="000000"/>
      </w:rPr>
      <w:t xml:space="preserve">Anchor Text- </w:t>
    </w:r>
    <w:r w:rsidR="00B9276A">
      <w:rPr>
        <w:rFonts w:ascii="Cambria" w:eastAsia="Cambria" w:hAnsi="Cambria" w:cs="Cambria"/>
        <w:color w:val="000000"/>
      </w:rPr>
      <w:t>Earth Shakers Bad Day,</w:t>
    </w:r>
    <w:r>
      <w:rPr>
        <w:rFonts w:ascii="Cambria" w:eastAsia="Cambria" w:hAnsi="Cambria" w:cs="Cambria"/>
        <w:color w:val="000000"/>
      </w:rPr>
      <w:t xml:space="preserve"> </w:t>
    </w:r>
    <w:r w:rsidRPr="00B9276A">
      <w:rPr>
        <w:rFonts w:ascii="Cambria" w:eastAsia="Cambria" w:hAnsi="Cambria" w:cs="Cambria"/>
        <w:b/>
        <w:color w:val="000000"/>
      </w:rPr>
      <w:t>Writing-</w:t>
    </w:r>
    <w:r w:rsidRPr="00B9276A">
      <w:rPr>
        <w:rFonts w:ascii="Cambria" w:eastAsia="Cambria" w:hAnsi="Cambria" w:cs="Cambria"/>
        <w:color w:val="000000"/>
      </w:rPr>
      <w:t xml:space="preserve"> </w:t>
    </w:r>
    <w:r w:rsidR="00B9276A" w:rsidRPr="00B9276A">
      <w:rPr>
        <w:rFonts w:ascii="Cambria" w:eastAsia="Cambria" w:hAnsi="Cambria" w:cs="Cambria"/>
        <w:color w:val="000000"/>
      </w:rPr>
      <w:t xml:space="preserve">The Art of Essay </w:t>
    </w:r>
    <w:proofErr w:type="gramStart"/>
    <w:r w:rsidR="00B9276A" w:rsidRPr="00B9276A">
      <w:rPr>
        <w:rFonts w:ascii="Cambria" w:eastAsia="Cambria" w:hAnsi="Cambria" w:cs="Cambria"/>
        <w:color w:val="000000"/>
      </w:rPr>
      <w:t>Writing</w:t>
    </w:r>
    <w:r w:rsidRPr="00B9276A">
      <w:rPr>
        <w:rFonts w:ascii="Cambria" w:eastAsia="Cambria" w:hAnsi="Cambria" w:cs="Cambria"/>
        <w:color w:val="000000"/>
      </w:rPr>
      <w:t xml:space="preserve">,  </w:t>
    </w:r>
    <w:r w:rsidRPr="00382EE1">
      <w:rPr>
        <w:rFonts w:ascii="Cambria" w:eastAsia="Cambria" w:hAnsi="Cambria" w:cs="Cambria"/>
        <w:b/>
        <w:color w:val="000000"/>
      </w:rPr>
      <w:t>Social</w:t>
    </w:r>
    <w:proofErr w:type="gramEnd"/>
    <w:r w:rsidRPr="00382EE1">
      <w:rPr>
        <w:rFonts w:ascii="Cambria" w:eastAsia="Cambria" w:hAnsi="Cambria" w:cs="Cambria"/>
        <w:b/>
        <w:color w:val="000000"/>
      </w:rPr>
      <w:t xml:space="preserve"> Studies-</w:t>
    </w:r>
    <w:r>
      <w:rPr>
        <w:rFonts w:ascii="Cambria" w:eastAsia="Cambria" w:hAnsi="Cambria" w:cs="Cambria"/>
        <w:b/>
        <w:color w:val="000000"/>
      </w:rPr>
      <w:t xml:space="preserve"> </w:t>
    </w:r>
    <w:r>
      <w:rPr>
        <w:rFonts w:ascii="Garamond" w:eastAsia="Garamond" w:hAnsi="Garamond" w:cs="Garamond"/>
        <w:color w:val="000000"/>
      </w:rPr>
      <w:t>Colonial America,</w:t>
    </w:r>
    <w:r>
      <w:rPr>
        <w:rFonts w:ascii="Cambria" w:eastAsia="Cambria" w:hAnsi="Cambria" w:cs="Cambria"/>
        <w:b/>
        <w:color w:val="000000"/>
      </w:rPr>
      <w:t xml:space="preserve"> Amplify Science- </w:t>
    </w:r>
    <w:r>
      <w:rPr>
        <w:rFonts w:ascii="Cambria" w:eastAsia="Cambria" w:hAnsi="Cambria" w:cs="Cambria"/>
        <w:color w:val="000000"/>
      </w:rPr>
      <w:t>Vision</w:t>
    </w:r>
    <w:r w:rsidR="00382EE1">
      <w:rPr>
        <w:rFonts w:ascii="Cambria" w:eastAsia="Cambria" w:hAnsi="Cambria" w:cs="Cambria"/>
        <w:color w:val="000000"/>
      </w:rPr>
      <w:t>/</w:t>
    </w:r>
    <w:r>
      <w:rPr>
        <w:rFonts w:ascii="Cambria" w:eastAsia="Cambria" w:hAnsi="Cambria" w:cs="Cambria"/>
        <w:color w:val="000000"/>
      </w:rPr>
      <w:t>Light</w:t>
    </w:r>
    <w:r>
      <w:rPr>
        <w:rFonts w:ascii="Cambria" w:eastAsia="Cambria" w:hAnsi="Cambria" w:cs="Cambria"/>
        <w:color w:val="00000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514A"/>
    <w:multiLevelType w:val="multilevel"/>
    <w:tmpl w:val="727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F4920"/>
    <w:multiLevelType w:val="hybridMultilevel"/>
    <w:tmpl w:val="3970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487B"/>
    <w:multiLevelType w:val="multilevel"/>
    <w:tmpl w:val="C1B4A62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3D"/>
    <w:rsid w:val="000444E4"/>
    <w:rsid w:val="00047107"/>
    <w:rsid w:val="00151E79"/>
    <w:rsid w:val="001653F4"/>
    <w:rsid w:val="001751FC"/>
    <w:rsid w:val="00367CF8"/>
    <w:rsid w:val="00382EE1"/>
    <w:rsid w:val="0081223D"/>
    <w:rsid w:val="00847483"/>
    <w:rsid w:val="008C4A21"/>
    <w:rsid w:val="00990ADB"/>
    <w:rsid w:val="00A25668"/>
    <w:rsid w:val="00B9276A"/>
    <w:rsid w:val="00D109A9"/>
    <w:rsid w:val="00DC570B"/>
    <w:rsid w:val="00E951DF"/>
    <w:rsid w:val="00EA73C1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4685"/>
  <w15:docId w15:val="{7F2194DB-F341-4549-88D7-DD306C08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A25668"/>
  </w:style>
  <w:style w:type="paragraph" w:styleId="ListParagraph">
    <w:name w:val="List Paragraph"/>
    <w:basedOn w:val="Normal"/>
    <w:uiPriority w:val="34"/>
    <w:qFormat/>
    <w:rsid w:val="00A25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DF"/>
  </w:style>
  <w:style w:type="paragraph" w:styleId="Footer">
    <w:name w:val="footer"/>
    <w:basedOn w:val="Normal"/>
    <w:link w:val="FooterChar"/>
    <w:uiPriority w:val="99"/>
    <w:unhideWhenUsed/>
    <w:rsid w:val="00E95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57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57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57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570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eppardsoftware.com" TargetMode="External"/><Relationship Id="rId12" Type="http://schemas.openxmlformats.org/officeDocument/2006/relationships/hyperlink" Target="http://www.sheppardsoftware.com" TargetMode="External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aamath.com" TargetMode="External"/><Relationship Id="rId9" Type="http://schemas.openxmlformats.org/officeDocument/2006/relationships/hyperlink" Target="http://www.ixl.com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gabrille lamour</dc:creator>
  <cp:lastModifiedBy>Britton Jennifer</cp:lastModifiedBy>
  <cp:revision>6</cp:revision>
  <dcterms:created xsi:type="dcterms:W3CDTF">2020-03-08T22:59:00Z</dcterms:created>
  <dcterms:modified xsi:type="dcterms:W3CDTF">2020-03-09T00:17:00Z</dcterms:modified>
</cp:coreProperties>
</file>