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390" w:type="dxa"/>
        <w:tblInd w:w="-1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700"/>
        <w:gridCol w:w="2880"/>
        <w:gridCol w:w="2970"/>
        <w:gridCol w:w="2790"/>
        <w:gridCol w:w="2430"/>
      </w:tblGrid>
      <w:tr w:rsidR="0081223D" w14:paraId="7CE0CF56" w14:textId="77777777" w:rsidTr="0073749E">
        <w:trPr>
          <w:trHeight w:val="645"/>
        </w:trPr>
        <w:tc>
          <w:tcPr>
            <w:tcW w:w="1620" w:type="dxa"/>
          </w:tcPr>
          <w:p w14:paraId="53E22E29" w14:textId="77777777" w:rsidR="0081223D" w:rsidRDefault="00990ADB">
            <w:pPr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Subjects</w:t>
            </w:r>
          </w:p>
          <w:p w14:paraId="2711BC9A" w14:textId="77777777" w:rsidR="0081223D" w:rsidRDefault="0081223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E7D3463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Monday </w:t>
            </w:r>
          </w:p>
          <w:p w14:paraId="544FAF00" w14:textId="77777777" w:rsidR="00E951DF" w:rsidRDefault="00DC13C3" w:rsidP="00DC13C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3/23</w:t>
            </w:r>
            <w:r w:rsidR="00990ADB">
              <w:rPr>
                <w:rFonts w:ascii="Garamond" w:eastAsia="Garamond" w:hAnsi="Garamond" w:cs="Garamond"/>
                <w:b/>
              </w:rPr>
              <w:t>/2020  8:00 -2:20</w:t>
            </w:r>
          </w:p>
        </w:tc>
        <w:tc>
          <w:tcPr>
            <w:tcW w:w="2880" w:type="dxa"/>
          </w:tcPr>
          <w:p w14:paraId="0FF988B7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Tuesday </w:t>
            </w:r>
          </w:p>
          <w:p w14:paraId="72FE95AA" w14:textId="77777777" w:rsidR="0081223D" w:rsidRDefault="00DC13C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3/24</w:t>
            </w:r>
            <w:r w:rsidR="00990ADB">
              <w:rPr>
                <w:rFonts w:ascii="Garamond" w:eastAsia="Garamond" w:hAnsi="Garamond" w:cs="Garamond"/>
                <w:b/>
              </w:rPr>
              <w:t>/2020   8:00 -2:20</w:t>
            </w:r>
          </w:p>
        </w:tc>
        <w:tc>
          <w:tcPr>
            <w:tcW w:w="2970" w:type="dxa"/>
          </w:tcPr>
          <w:p w14:paraId="2BC09C03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Wednesday  </w:t>
            </w:r>
          </w:p>
          <w:p w14:paraId="172DDF4E" w14:textId="77777777" w:rsidR="0081223D" w:rsidRDefault="00DC13C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3/25</w:t>
            </w:r>
            <w:r w:rsidR="00990ADB">
              <w:rPr>
                <w:rFonts w:ascii="Garamond" w:eastAsia="Garamond" w:hAnsi="Garamond" w:cs="Garamond"/>
                <w:b/>
              </w:rPr>
              <w:t xml:space="preserve">/2020     8:00 -2:20   </w:t>
            </w:r>
          </w:p>
        </w:tc>
        <w:tc>
          <w:tcPr>
            <w:tcW w:w="2790" w:type="dxa"/>
          </w:tcPr>
          <w:p w14:paraId="55DC805C" w14:textId="77777777" w:rsidR="0081223D" w:rsidRDefault="00990ADB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Thursday    </w:t>
            </w:r>
          </w:p>
          <w:p w14:paraId="07353F23" w14:textId="77777777" w:rsidR="00E951DF" w:rsidRDefault="00DC13C3">
            <w:pPr>
              <w:tabs>
                <w:tab w:val="center" w:pos="1377"/>
              </w:tabs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3/26</w:t>
            </w:r>
            <w:r w:rsidR="00990ADB">
              <w:rPr>
                <w:rFonts w:ascii="Garamond" w:eastAsia="Garamond" w:hAnsi="Garamond" w:cs="Garamond"/>
                <w:b/>
              </w:rPr>
              <w:t>/2020     8:00 -2:20</w:t>
            </w:r>
          </w:p>
        </w:tc>
        <w:tc>
          <w:tcPr>
            <w:tcW w:w="2430" w:type="dxa"/>
          </w:tcPr>
          <w:p w14:paraId="20C3E2E8" w14:textId="77777777" w:rsidR="0081223D" w:rsidRDefault="00990ADB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Friday   </w:t>
            </w:r>
          </w:p>
          <w:p w14:paraId="15E492CF" w14:textId="77777777" w:rsidR="0081223D" w:rsidRDefault="00DD41C6" w:rsidP="00DC13C3">
            <w:pPr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3/2</w:t>
            </w:r>
            <w:r w:rsidR="00DC13C3">
              <w:rPr>
                <w:rFonts w:ascii="Garamond" w:eastAsia="Garamond" w:hAnsi="Garamond" w:cs="Garamond"/>
                <w:b/>
              </w:rPr>
              <w:t>7</w:t>
            </w:r>
            <w:r w:rsidR="00990ADB">
              <w:rPr>
                <w:rFonts w:ascii="Garamond" w:eastAsia="Garamond" w:hAnsi="Garamond" w:cs="Garamond"/>
                <w:b/>
              </w:rPr>
              <w:t>/2020  8:00-2:20</w:t>
            </w:r>
          </w:p>
        </w:tc>
      </w:tr>
      <w:tr w:rsidR="0081223D" w14:paraId="6AA9B885" w14:textId="77777777" w:rsidTr="0073749E">
        <w:trPr>
          <w:trHeight w:val="772"/>
        </w:trPr>
        <w:tc>
          <w:tcPr>
            <w:tcW w:w="1620" w:type="dxa"/>
          </w:tcPr>
          <w:p w14:paraId="577F02AA" w14:textId="77777777" w:rsidR="0081223D" w:rsidRDefault="00990ADB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noProof/>
                <w:sz w:val="22"/>
                <w:szCs w:val="22"/>
              </w:rPr>
              <w:drawing>
                <wp:inline distT="0" distB="0" distL="0" distR="0" wp14:anchorId="0B58076F" wp14:editId="4B21EAD7">
                  <wp:extent cx="742950" cy="552450"/>
                  <wp:effectExtent l="0" t="0" r="0" b="0"/>
                  <wp:docPr id="1" name="image1.png" descr="breaking-news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reaking-news[1]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3E96074E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Come to school on time</w:t>
            </w:r>
          </w:p>
        </w:tc>
        <w:tc>
          <w:tcPr>
            <w:tcW w:w="2880" w:type="dxa"/>
          </w:tcPr>
          <w:p w14:paraId="1CA3031F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u w:val="single"/>
              </w:rPr>
              <w:t>Family Engagement</w:t>
            </w:r>
          </w:p>
          <w:p w14:paraId="34BB7030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Every Tuesday </w:t>
            </w:r>
          </w:p>
          <w:p w14:paraId="15CBB68F" w14:textId="77777777" w:rsidR="0081223D" w:rsidRDefault="00990ADB">
            <w:pPr>
              <w:jc w:val="center"/>
              <w:rPr>
                <w:rFonts w:ascii="Garamond" w:eastAsia="Garamond" w:hAnsi="Garamond" w:cs="Garamond"/>
                <w:b/>
                <w:sz w:val="36"/>
                <w:szCs w:val="36"/>
              </w:rPr>
            </w:pPr>
            <w:r>
              <w:rPr>
                <w:rFonts w:ascii="Garamond" w:eastAsia="Garamond" w:hAnsi="Garamond" w:cs="Garamond"/>
                <w:b/>
              </w:rPr>
              <w:t>2:30-3:30</w:t>
            </w:r>
          </w:p>
        </w:tc>
        <w:tc>
          <w:tcPr>
            <w:tcW w:w="2970" w:type="dxa"/>
          </w:tcPr>
          <w:p w14:paraId="43274C9D" w14:textId="77777777" w:rsidR="00DC13C3" w:rsidRPr="00DC13C3" w:rsidRDefault="00DC13C3">
            <w:pPr>
              <w:pStyle w:val="Heading2"/>
              <w:shd w:val="clear" w:color="auto" w:fill="FFFFFF"/>
              <w:spacing w:before="0"/>
              <w:rPr>
                <w:rFonts w:ascii="Rockwell Extra Bold" w:eastAsia="Helvetica Neue" w:hAnsi="Rockwell Extra Bold" w:cs="Helvetica Neue"/>
                <w:color w:val="171717"/>
                <w:sz w:val="28"/>
                <w:szCs w:val="28"/>
              </w:rPr>
            </w:pPr>
            <w:r w:rsidRPr="00DC13C3">
              <w:rPr>
                <w:rFonts w:ascii="Rockwell Extra Bold" w:eastAsia="Helvetica Neue" w:hAnsi="Rockwell Extra Bold" w:cs="Helvetica Neue"/>
                <w:color w:val="171717"/>
                <w:sz w:val="28"/>
                <w:szCs w:val="28"/>
              </w:rPr>
              <w:t xml:space="preserve">ELA TEST </w:t>
            </w:r>
          </w:p>
          <w:p w14:paraId="55B2F382" w14:textId="77777777" w:rsidR="0081223D" w:rsidRPr="00DC13C3" w:rsidRDefault="00DC13C3">
            <w:pPr>
              <w:pStyle w:val="Heading2"/>
              <w:shd w:val="clear" w:color="auto" w:fill="FFFFFF"/>
              <w:spacing w:before="0"/>
              <w:rPr>
                <w:rFonts w:ascii="Rockwell Extra Bold" w:eastAsia="Helvetica Neue" w:hAnsi="Rockwell Extra Bold" w:cs="Helvetica Neue"/>
                <w:color w:val="171717"/>
                <w:sz w:val="28"/>
                <w:szCs w:val="28"/>
              </w:rPr>
            </w:pPr>
            <w:r w:rsidRPr="00DC13C3">
              <w:rPr>
                <w:rFonts w:ascii="Rockwell Extra Bold" w:eastAsia="Helvetica Neue" w:hAnsi="Rockwell Extra Bold" w:cs="Helvetica Neue"/>
                <w:color w:val="171717"/>
                <w:sz w:val="28"/>
                <w:szCs w:val="28"/>
              </w:rPr>
              <w:t>DAY 1</w:t>
            </w:r>
          </w:p>
        </w:tc>
        <w:tc>
          <w:tcPr>
            <w:tcW w:w="2790" w:type="dxa"/>
          </w:tcPr>
          <w:p w14:paraId="4D349F36" w14:textId="77777777" w:rsidR="00DC13C3" w:rsidRPr="00DC13C3" w:rsidRDefault="00DC13C3" w:rsidP="00DC13C3">
            <w:pPr>
              <w:rPr>
                <w:rFonts w:ascii="Rockwell Extra Bold" w:eastAsia="Garamond" w:hAnsi="Rockwell Extra Bold" w:cs="Garamond"/>
                <w:b/>
                <w:sz w:val="28"/>
                <w:szCs w:val="28"/>
              </w:rPr>
            </w:pPr>
            <w:r w:rsidRPr="00DC13C3">
              <w:rPr>
                <w:rFonts w:ascii="Rockwell Extra Bold" w:eastAsia="Garamond" w:hAnsi="Rockwell Extra Bold" w:cs="Garamond"/>
                <w:b/>
                <w:sz w:val="28"/>
                <w:szCs w:val="28"/>
              </w:rPr>
              <w:t xml:space="preserve">ELA TEST </w:t>
            </w:r>
          </w:p>
          <w:p w14:paraId="76CCC46A" w14:textId="77777777" w:rsidR="0081223D" w:rsidRPr="00DC13C3" w:rsidRDefault="00DC13C3" w:rsidP="00382EE1">
            <w:pPr>
              <w:rPr>
                <w:rFonts w:ascii="Rockwell Extra Bold" w:eastAsia="Garamond" w:hAnsi="Rockwell Extra Bold" w:cs="Garamond"/>
                <w:b/>
                <w:sz w:val="28"/>
                <w:szCs w:val="28"/>
              </w:rPr>
            </w:pPr>
            <w:r w:rsidRPr="00DC13C3">
              <w:rPr>
                <w:rFonts w:ascii="Rockwell Extra Bold" w:eastAsia="Garamond" w:hAnsi="Rockwell Extra Bold" w:cs="Garamond"/>
                <w:b/>
                <w:sz w:val="28"/>
                <w:szCs w:val="28"/>
              </w:rPr>
              <w:t>DAY 2</w:t>
            </w:r>
          </w:p>
        </w:tc>
        <w:tc>
          <w:tcPr>
            <w:tcW w:w="2430" w:type="dxa"/>
          </w:tcPr>
          <w:p w14:paraId="289802A2" w14:textId="77777777" w:rsidR="0081223D" w:rsidRDefault="0081223D" w:rsidP="00E951DF">
            <w:pPr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</w:tc>
      </w:tr>
      <w:tr w:rsidR="00382EE1" w14:paraId="5DFDEFED" w14:textId="77777777" w:rsidTr="0073749E">
        <w:trPr>
          <w:trHeight w:val="2789"/>
        </w:trPr>
        <w:tc>
          <w:tcPr>
            <w:tcW w:w="1620" w:type="dxa"/>
          </w:tcPr>
          <w:p w14:paraId="0C18C4F3" w14:textId="77777777" w:rsidR="00382EE1" w:rsidRDefault="00382EE1" w:rsidP="00382EE1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Reading and Writing Workshop</w:t>
            </w:r>
          </w:p>
          <w:p w14:paraId="2D4850B5" w14:textId="77777777" w:rsidR="00382EE1" w:rsidRDefault="00382EE1" w:rsidP="00382EE1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114300" distR="114300" wp14:anchorId="6F3B18D0" wp14:editId="4933D42E">
                  <wp:extent cx="790575" cy="63817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4A4CEC98" w14:textId="77777777" w:rsidR="00382EE1" w:rsidRPr="008C58F5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EarthShaker’s</w:t>
            </w:r>
            <w:proofErr w:type="spellEnd"/>
            <w:proofErr w:type="gramEnd"/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Bad Day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041D6FF2" w14:textId="65016D5E" w:rsidR="00382EE1" w:rsidRPr="00F87B17" w:rsidRDefault="00382EE1" w:rsidP="00E335DC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F4082F">
              <w:rPr>
                <w:rFonts w:ascii="Garamond" w:hAnsi="Garamond" w:cs="Garamond"/>
                <w:b/>
                <w:sz w:val="21"/>
                <w:szCs w:val="21"/>
              </w:rPr>
              <w:t>Reading Questio</w:t>
            </w:r>
            <w:r>
              <w:rPr>
                <w:rFonts w:ascii="Garamond" w:hAnsi="Garamond" w:cs="Garamond"/>
                <w:b/>
                <w:sz w:val="21"/>
                <w:szCs w:val="21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>-</w:t>
            </w:r>
            <w:r w:rsidR="00E335DC">
              <w:rPr>
                <w:rFonts w:ascii="Garamond" w:hAnsi="Garamond"/>
                <w:sz w:val="20"/>
                <w:szCs w:val="20"/>
              </w:rPr>
              <w:t xml:space="preserve"> Identify 3 character traits to describe </w:t>
            </w:r>
            <w:r>
              <w:rPr>
                <w:rFonts w:ascii="Garamond" w:hAnsi="Garamond"/>
                <w:sz w:val="20"/>
                <w:szCs w:val="20"/>
              </w:rPr>
              <w:t>Poseidon</w:t>
            </w:r>
            <w:r w:rsidR="00E335DC">
              <w:rPr>
                <w:rFonts w:ascii="Garamond" w:hAnsi="Garamond"/>
                <w:sz w:val="20"/>
                <w:szCs w:val="20"/>
              </w:rPr>
              <w:t>. Use Text Evidence</w:t>
            </w:r>
            <w:bookmarkStart w:id="0" w:name="_GoBack"/>
            <w:bookmarkEnd w:id="0"/>
            <w:r w:rsidR="00E335DC">
              <w:rPr>
                <w:rFonts w:ascii="Garamond" w:hAnsi="Garamond"/>
                <w:sz w:val="20"/>
                <w:szCs w:val="20"/>
              </w:rPr>
              <w:t xml:space="preserve"> to support.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785C3987" w14:textId="77777777" w:rsidR="00B63957" w:rsidRPr="00F87A77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</w:t>
            </w:r>
            <w:proofErr w:type="spellEnd"/>
            <w:proofErr w:type="gramEnd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The Monster Beneath the Sea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0517ED1A" w14:textId="2232E8F9" w:rsidR="00382EE1" w:rsidRPr="00B63957" w:rsidRDefault="00B63957" w:rsidP="00382EE1">
            <w:pPr>
              <w:rPr>
                <w:rFonts w:ascii="Garamond" w:hAnsi="Garamond"/>
                <w:sz w:val="20"/>
                <w:szCs w:val="20"/>
              </w:rPr>
            </w:pPr>
            <w:r w:rsidRPr="00F4082F">
              <w:rPr>
                <w:rFonts w:ascii="Garamond" w:hAnsi="Garamond" w:cs="Garamond"/>
                <w:b/>
                <w:sz w:val="21"/>
                <w:szCs w:val="21"/>
              </w:rPr>
              <w:t>Reading Questio</w:t>
            </w:r>
            <w:r>
              <w:rPr>
                <w:rFonts w:ascii="Garamond" w:hAnsi="Garamond" w:cs="Garamond"/>
                <w:b/>
                <w:sz w:val="21"/>
                <w:szCs w:val="21"/>
              </w:rPr>
              <w:t>n</w:t>
            </w:r>
            <w:r>
              <w:rPr>
                <w:rFonts w:ascii="Garamond" w:hAnsi="Garamond"/>
                <w:sz w:val="20"/>
                <w:szCs w:val="20"/>
              </w:rPr>
              <w:t xml:space="preserve">-Describe </w:t>
            </w:r>
            <w:proofErr w:type="gramStart"/>
            <w:r w:rsidR="00C66308">
              <w:rPr>
                <w:rFonts w:ascii="Garamond" w:hAnsi="Garamond"/>
                <w:sz w:val="20"/>
                <w:szCs w:val="20"/>
              </w:rPr>
              <w:t xml:space="preserve">HOW 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Namazu</w:t>
            </w:r>
            <w:proofErr w:type="spellEnd"/>
            <w:proofErr w:type="gramEnd"/>
            <w:r>
              <w:rPr>
                <w:rFonts w:ascii="Garamond" w:hAnsi="Garamond"/>
                <w:sz w:val="20"/>
                <w:szCs w:val="20"/>
              </w:rPr>
              <w:t xml:space="preserve"> and Poseidon </w:t>
            </w:r>
            <w:r w:rsidR="00C66308">
              <w:rPr>
                <w:rFonts w:ascii="Garamond" w:hAnsi="Garamond"/>
                <w:sz w:val="20"/>
                <w:szCs w:val="20"/>
              </w:rPr>
              <w:t>are alike</w:t>
            </w:r>
            <w:r>
              <w:rPr>
                <w:rFonts w:ascii="Garamond" w:hAnsi="Garamond"/>
                <w:sz w:val="20"/>
                <w:szCs w:val="20"/>
              </w:rPr>
              <w:t xml:space="preserve">. </w:t>
            </w: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  <w:p w14:paraId="01EFB812" w14:textId="77777777" w:rsidR="00382EE1" w:rsidRPr="00553F2F" w:rsidRDefault="00B63957" w:rsidP="00B63957">
            <w:pPr>
              <w:rPr>
                <w:rFonts w:ascii="Garamond" w:hAnsi="Garamond" w:cs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647531CD" w14:textId="77777777" w:rsidR="00B63957" w:rsidRPr="00F87A77" w:rsidRDefault="00B63957" w:rsidP="00B63957">
            <w:pPr>
              <w:rPr>
                <w:rFonts w:ascii="Garamond" w:hAnsi="Garamond" w:cs="Garamond"/>
                <w:sz w:val="22"/>
                <w:szCs w:val="22"/>
              </w:rPr>
            </w:pPr>
            <w:proofErr w:type="gram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Read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</w:t>
            </w:r>
            <w:proofErr w:type="spellEnd"/>
            <w:proofErr w:type="gramEnd"/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 xml:space="preserve"> The Monster Beneath the Sea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 for </w:t>
            </w:r>
            <w:r>
              <w:rPr>
                <w:rFonts w:ascii="Garamond" w:hAnsi="Garamond" w:cs="Garamond"/>
                <w:sz w:val="22"/>
                <w:szCs w:val="22"/>
              </w:rPr>
              <w:t>15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and answer the reading question. After, read your own fiction book for 30 mins.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>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 </w:t>
            </w:r>
          </w:p>
          <w:p w14:paraId="7F046634" w14:textId="77777777" w:rsidR="00B63957" w:rsidRDefault="00B63957" w:rsidP="00B6395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66D1DCD6" w14:textId="77777777" w:rsidR="00382EE1" w:rsidRPr="009450F6" w:rsidRDefault="00382EE1" w:rsidP="00B6395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C11F900" w14:textId="77777777" w:rsidR="00382EE1" w:rsidRPr="00B2154B" w:rsidRDefault="00382EE1" w:rsidP="00382EE1">
            <w:pPr>
              <w:rPr>
                <w:rFonts w:ascii="Garamond" w:hAnsi="Garamond" w:cs="Garamond"/>
                <w:sz w:val="22"/>
                <w:szCs w:val="22"/>
              </w:rPr>
            </w:pPr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 Non-Fiction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45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minutes and record you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r reading on your reading log. </w:t>
            </w:r>
          </w:p>
          <w:p w14:paraId="788A471E" w14:textId="77777777" w:rsidR="00382EE1" w:rsidRDefault="00382EE1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04DCA4EE" w14:textId="70F984D3" w:rsidR="00382EE1" w:rsidRPr="00553F2F" w:rsidRDefault="00382EE1" w:rsidP="00210397">
            <w:pPr>
              <w:ind w:left="720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1FB002A6" w14:textId="77777777" w:rsidR="00210397" w:rsidRPr="00B2154B" w:rsidRDefault="00382EE1" w:rsidP="00210397">
            <w:pPr>
              <w:rPr>
                <w:rFonts w:ascii="Garamond" w:hAnsi="Garamond" w:cs="Garamond"/>
                <w:sz w:val="22"/>
                <w:szCs w:val="22"/>
              </w:rPr>
            </w:pPr>
            <w:r w:rsidRPr="00EC61DA">
              <w:rPr>
                <w:rFonts w:ascii="Garamond" w:hAnsi="Garamond" w:cs="Garamond"/>
                <w:b/>
                <w:sz w:val="22"/>
                <w:szCs w:val="22"/>
                <w:u w:val="single"/>
              </w:rPr>
              <w:t>Read Non-Fiction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45 </w:t>
            </w:r>
            <w:r w:rsidRPr="00EC61DA">
              <w:rPr>
                <w:rFonts w:ascii="Garamond" w:hAnsi="Garamond" w:cs="Garamond"/>
                <w:sz w:val="22"/>
                <w:szCs w:val="22"/>
              </w:rPr>
              <w:t xml:space="preserve">minutes and record </w:t>
            </w:r>
            <w:proofErr w:type="gramStart"/>
            <w:r w:rsidRPr="00EC61DA">
              <w:rPr>
                <w:rFonts w:ascii="Garamond" w:hAnsi="Garamond" w:cs="Garamond"/>
                <w:sz w:val="22"/>
                <w:szCs w:val="22"/>
              </w:rPr>
              <w:t>you</w:t>
            </w:r>
            <w:r>
              <w:rPr>
                <w:rFonts w:ascii="Garamond" w:hAnsi="Garamond" w:cs="Garamond"/>
                <w:sz w:val="22"/>
                <w:szCs w:val="22"/>
              </w:rPr>
              <w:t>r</w:t>
            </w:r>
            <w:proofErr w:type="gramEnd"/>
            <w:r>
              <w:rPr>
                <w:rFonts w:ascii="Garamond" w:hAnsi="Garamond" w:cs="Garamond"/>
                <w:sz w:val="22"/>
                <w:szCs w:val="22"/>
              </w:rPr>
              <w:t xml:space="preserve"> reading on your reading log. </w:t>
            </w:r>
          </w:p>
          <w:p w14:paraId="3E625905" w14:textId="77777777" w:rsidR="00382EE1" w:rsidRPr="00B2154B" w:rsidRDefault="00382EE1" w:rsidP="00B63957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382EE1" w14:paraId="4155E562" w14:textId="77777777" w:rsidTr="0073749E">
        <w:trPr>
          <w:trHeight w:val="1637"/>
        </w:trPr>
        <w:tc>
          <w:tcPr>
            <w:tcW w:w="1620" w:type="dxa"/>
          </w:tcPr>
          <w:p w14:paraId="71EA5280" w14:textId="77777777" w:rsidR="00382EE1" w:rsidRDefault="00382EE1" w:rsidP="00382EE1">
            <w:pPr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</w:rPr>
              <w:t>Envision Math 2.0</w:t>
            </w:r>
          </w:p>
        </w:tc>
        <w:tc>
          <w:tcPr>
            <w:tcW w:w="2700" w:type="dxa"/>
          </w:tcPr>
          <w:p w14:paraId="456BFEEC" w14:textId="77777777" w:rsidR="00382EE1" w:rsidRPr="00382EE1" w:rsidRDefault="00B6395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Math Worksheet- </w:t>
            </w:r>
            <w:r w:rsidR="0073749E">
              <w:rPr>
                <w:rFonts w:ascii="Garamond" w:hAnsi="Garamond"/>
                <w:b/>
                <w:sz w:val="20"/>
                <w:szCs w:val="20"/>
              </w:rPr>
              <w:t>Review Topic 15</w:t>
            </w:r>
          </w:p>
          <w:p w14:paraId="5B1F787A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</w:p>
          <w:p w14:paraId="615DCADE" w14:textId="77777777" w:rsid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Solve using any strategy of your choice.</w:t>
            </w:r>
          </w:p>
          <w:p w14:paraId="663C8BBA" w14:textId="4026336F" w:rsid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  <w:r w:rsidR="00C66308">
              <w:rPr>
                <w:sz w:val="22"/>
                <w:szCs w:val="22"/>
              </w:rPr>
              <w:t>78</w:t>
            </w:r>
            <w:r w:rsidR="00B63957">
              <w:rPr>
                <w:sz w:val="22"/>
                <w:szCs w:val="22"/>
              </w:rPr>
              <w:t xml:space="preserve"> × 10</w:t>
            </w:r>
            <w:r>
              <w:rPr>
                <w:sz w:val="22"/>
                <w:szCs w:val="22"/>
              </w:rPr>
              <w:t xml:space="preserve"> </w:t>
            </w:r>
          </w:p>
          <w:p w14:paraId="3BC939AF" w14:textId="77777777" w:rsidR="00382EE1" w:rsidRPr="00382EE1" w:rsidRDefault="00382EE1" w:rsidP="00382EE1">
            <w:pPr>
              <w:suppressAutoHyphens/>
              <w:rPr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880" w:type="dxa"/>
          </w:tcPr>
          <w:p w14:paraId="31B6C39E" w14:textId="77777777" w:rsidR="00382EE1" w:rsidRDefault="0073749E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Topic 15 Assessment</w:t>
            </w:r>
            <w:r w:rsidR="00B6395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14:paraId="4B7B6475" w14:textId="77777777" w:rsidR="00210397" w:rsidRDefault="00210397" w:rsidP="00210397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14:paraId="57C9B119" w14:textId="77777777" w:rsidR="00210397" w:rsidRDefault="00210397" w:rsidP="0021039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Problem #17</w:t>
            </w:r>
          </w:p>
          <w:p w14:paraId="6F9BE8B1" w14:textId="77777777" w:rsidR="00382EE1" w:rsidRPr="00382EE1" w:rsidRDefault="00210397" w:rsidP="00210397">
            <w:pPr>
              <w:suppressAutoHyphens/>
              <w:rPr>
                <w:b/>
                <w:sz w:val="20"/>
                <w:szCs w:val="20"/>
              </w:rPr>
            </w:pPr>
            <w:r w:rsidRPr="00AD3C5B">
              <w:rPr>
                <w:rFonts w:ascii="Garamond" w:hAnsi="Garamond" w:cs="Garamond"/>
                <w:b/>
                <w:sz w:val="28"/>
                <w:szCs w:val="28"/>
                <w:lang w:eastAsia="ar-SA"/>
              </w:rPr>
              <w:t>See back for example #17</w:t>
            </w:r>
          </w:p>
          <w:p w14:paraId="4B3ABB9F" w14:textId="77777777" w:rsidR="00382EE1" w:rsidRPr="00E57C16" w:rsidRDefault="00382EE1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</w:p>
        </w:tc>
        <w:tc>
          <w:tcPr>
            <w:tcW w:w="2970" w:type="dxa"/>
          </w:tcPr>
          <w:p w14:paraId="273C9D34" w14:textId="77777777" w:rsidR="00382EE1" w:rsidRDefault="00B63957" w:rsidP="00382EE1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Math Worksheet-</w:t>
            </w:r>
            <w:r w:rsidR="0073749E">
              <w:rPr>
                <w:rFonts w:ascii="Garamond" w:hAnsi="Garamond"/>
                <w:b/>
                <w:sz w:val="20"/>
                <w:szCs w:val="20"/>
              </w:rPr>
              <w:t xml:space="preserve"> 16-1</w:t>
            </w:r>
          </w:p>
          <w:p w14:paraId="5B679095" w14:textId="77777777" w:rsidR="00382EE1" w:rsidRPr="00382EE1" w:rsidRDefault="00382EE1" w:rsidP="00382EE1">
            <w:pPr>
              <w:rPr>
                <w:rFonts w:ascii="Garamond" w:hAnsi="Garamond" w:cs="Garamond"/>
                <w:b/>
                <w:sz w:val="18"/>
                <w:szCs w:val="18"/>
                <w:lang w:eastAsia="ar-SA"/>
              </w:rPr>
            </w:pPr>
            <w:r w:rsidRPr="004F5338">
              <w:rPr>
                <w:rFonts w:ascii="Garamond" w:hAnsi="Garamond" w:cs="Garamond"/>
                <w:sz w:val="18"/>
                <w:szCs w:val="18"/>
                <w:lang w:eastAsia="ar-SA"/>
              </w:rPr>
              <w:t xml:space="preserve">   </w:t>
            </w:r>
            <w:r w:rsidRPr="00382EE1">
              <w:rPr>
                <w:rFonts w:ascii="Garamond" w:hAnsi="Garamond" w:cs="Garamond"/>
                <w:b/>
                <w:sz w:val="18"/>
                <w:szCs w:val="18"/>
                <w:lang w:eastAsia="ar-SA"/>
              </w:rPr>
              <w:t>Solve and check your work</w:t>
            </w:r>
          </w:p>
          <w:p w14:paraId="2F2282EA" w14:textId="77777777" w:rsidR="00382EE1" w:rsidRDefault="00B63957" w:rsidP="00382EE1">
            <w:pPr>
              <w:rPr>
                <w:rFonts w:ascii="Garamond" w:hAnsi="Garamond" w:cs="Garamond"/>
                <w:b/>
                <w:lang w:eastAsia="ar-SA"/>
              </w:rPr>
            </w:pPr>
            <w:r>
              <w:rPr>
                <w:rFonts w:ascii="Garamond" w:hAnsi="Garamond" w:cs="Garamond"/>
                <w:b/>
                <w:lang w:eastAsia="ar-SA"/>
              </w:rPr>
              <w:t>7</w:t>
            </w:r>
            <w:r w:rsidR="00210397">
              <w:rPr>
                <w:rFonts w:ascii="Garamond" w:hAnsi="Garamond" w:cs="Garamond"/>
                <w:b/>
                <w:lang w:eastAsia="ar-SA"/>
              </w:rPr>
              <w:t xml:space="preserve">8,007 </w:t>
            </w:r>
            <w:r w:rsidR="00382EE1">
              <w:rPr>
                <w:rFonts w:ascii="Garamond" w:hAnsi="Garamond" w:cs="Garamond"/>
                <w:b/>
                <w:lang w:eastAsia="ar-SA"/>
              </w:rPr>
              <w:t xml:space="preserve">             </w:t>
            </w:r>
            <w:r w:rsidR="00382EE1" w:rsidRPr="00382EE1">
              <w:rPr>
                <w:rFonts w:ascii="Garamond" w:hAnsi="Garamond" w:cs="Garamond"/>
                <w:b/>
                <w:lang w:eastAsia="ar-SA"/>
              </w:rPr>
              <w:t xml:space="preserve">   </w:t>
            </w:r>
            <w:r w:rsidR="00210397">
              <w:rPr>
                <w:rFonts w:ascii="Garamond" w:hAnsi="Garamond" w:cs="Garamond"/>
                <w:b/>
                <w:lang w:eastAsia="ar-SA"/>
              </w:rPr>
              <w:t>1</w:t>
            </w:r>
            <w:r>
              <w:rPr>
                <w:rFonts w:ascii="Garamond" w:hAnsi="Garamond" w:cs="Garamond"/>
                <w:b/>
                <w:lang w:eastAsia="ar-SA"/>
              </w:rPr>
              <w:t>0</w:t>
            </w:r>
            <w:r w:rsidR="00382EE1" w:rsidRPr="00382EE1">
              <w:rPr>
                <w:rFonts w:ascii="Garamond" w:hAnsi="Garamond" w:cs="Garamond"/>
                <w:b/>
                <w:lang w:eastAsia="ar-SA"/>
              </w:rPr>
              <w:t xml:space="preserve">7,905 </w:t>
            </w:r>
          </w:p>
          <w:p w14:paraId="5A051C3B" w14:textId="77777777" w:rsidR="00382EE1" w:rsidRDefault="00B63957" w:rsidP="00382EE1">
            <w:pPr>
              <w:rPr>
                <w:rFonts w:ascii="Garamond" w:hAnsi="Garamond" w:cs="Garamond"/>
                <w:b/>
                <w:u w:val="single"/>
                <w:lang w:eastAsia="ar-SA"/>
              </w:rPr>
            </w:pPr>
            <w:r>
              <w:rPr>
                <w:rFonts w:ascii="Garamond" w:hAnsi="Garamond" w:cs="Garamond"/>
                <w:b/>
                <w:u w:val="single"/>
                <w:lang w:eastAsia="ar-SA"/>
              </w:rPr>
              <w:t xml:space="preserve">- </w:t>
            </w:r>
            <w:r w:rsidR="00210397">
              <w:rPr>
                <w:rFonts w:ascii="Garamond" w:hAnsi="Garamond" w:cs="Garamond"/>
                <w:b/>
                <w:u w:val="single"/>
                <w:lang w:eastAsia="ar-SA"/>
              </w:rPr>
              <w:t>7</w:t>
            </w:r>
            <w:r>
              <w:rPr>
                <w:rFonts w:ascii="Garamond" w:hAnsi="Garamond" w:cs="Garamond"/>
                <w:b/>
                <w:u w:val="single"/>
                <w:lang w:eastAsia="ar-SA"/>
              </w:rPr>
              <w:t>,2</w:t>
            </w:r>
            <w:r w:rsidR="00382EE1"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78 </w:t>
            </w:r>
            <w:r w:rsidR="00382EE1">
              <w:rPr>
                <w:rFonts w:ascii="Garamond" w:hAnsi="Garamond" w:cs="Garamond"/>
                <w:b/>
                <w:lang w:eastAsia="ar-SA"/>
              </w:rPr>
              <w:t xml:space="preserve">             </w:t>
            </w:r>
            <w:r>
              <w:rPr>
                <w:rFonts w:ascii="Garamond" w:hAnsi="Garamond" w:cs="Garamond"/>
                <w:b/>
                <w:u w:val="single"/>
                <w:lang w:eastAsia="ar-SA"/>
              </w:rPr>
              <w:t>+1</w:t>
            </w:r>
            <w:r w:rsidR="00382EE1"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36,890    </w:t>
            </w:r>
          </w:p>
          <w:p w14:paraId="1118D961" w14:textId="77777777" w:rsidR="00210397" w:rsidRDefault="00210397" w:rsidP="00382EE1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Round your answer to the nearest thousand</w:t>
            </w:r>
          </w:p>
          <w:p w14:paraId="01581ED5" w14:textId="77777777" w:rsidR="00382EE1" w:rsidRPr="00382EE1" w:rsidRDefault="00382EE1" w:rsidP="00382EE1">
            <w:pPr>
              <w:rPr>
                <w:rFonts w:ascii="Garamond" w:hAnsi="Garamond" w:cs="Garamond"/>
                <w:b/>
                <w:lang w:eastAsia="ar-SA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</w:t>
            </w:r>
            <w:r w:rsidRPr="00382EE1">
              <w:rPr>
                <w:rFonts w:ascii="Garamond" w:hAnsi="Garamond" w:cs="Garamond"/>
                <w:b/>
                <w:u w:val="single"/>
                <w:lang w:eastAsia="ar-SA"/>
              </w:rPr>
              <w:t xml:space="preserve">      </w:t>
            </w:r>
            <w:r>
              <w:rPr>
                <w:rFonts w:ascii="Garamond" w:hAnsi="Garamond" w:cs="Garamond"/>
                <w:b/>
                <w:u w:val="single"/>
                <w:lang w:eastAsia="ar-SA"/>
              </w:rPr>
              <w:t xml:space="preserve">     </w:t>
            </w:r>
          </w:p>
        </w:tc>
        <w:tc>
          <w:tcPr>
            <w:tcW w:w="2790" w:type="dxa"/>
          </w:tcPr>
          <w:p w14:paraId="2CA37486" w14:textId="77777777" w:rsidR="00382EE1" w:rsidRPr="000444E4" w:rsidRDefault="0073749E" w:rsidP="00382EE1">
            <w:pPr>
              <w:widowControl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Math Worksheet 16-2</w:t>
            </w:r>
          </w:p>
          <w:p w14:paraId="15B9F36D" w14:textId="77777777" w:rsidR="00382EE1" w:rsidRPr="00210397" w:rsidRDefault="007B20FC" w:rsidP="00382EE1">
            <w:pPr>
              <w:widowControl w:val="0"/>
              <w:rPr>
                <w:rFonts w:ascii="Garamond" w:hAnsi="Garamond"/>
                <w:sz w:val="22"/>
                <w:szCs w:val="22"/>
              </w:rPr>
            </w:pPr>
            <w:hyperlink r:id="rId9">
              <w:r w:rsidR="00382EE1" w:rsidRPr="00210397">
                <w:rPr>
                  <w:rFonts w:ascii="Garamond" w:hAnsi="Garamond"/>
                  <w:color w:val="0000FF"/>
                  <w:sz w:val="22"/>
                  <w:szCs w:val="22"/>
                  <w:u w:val="single"/>
                </w:rPr>
                <w:t>www.sheppardsoftware.com</w:t>
              </w:r>
            </w:hyperlink>
            <w:r w:rsidR="00382EE1" w:rsidRPr="0021039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14:paraId="19BC6B2A" w14:textId="77777777" w:rsidR="00382EE1" w:rsidRPr="000444E4" w:rsidRDefault="00382EE1" w:rsidP="00382EE1">
            <w:pPr>
              <w:widowControl w:val="0"/>
              <w:rPr>
                <w:rFonts w:ascii="Garamond" w:hAnsi="Garamond"/>
              </w:rPr>
            </w:pPr>
          </w:p>
        </w:tc>
        <w:tc>
          <w:tcPr>
            <w:tcW w:w="2430" w:type="dxa"/>
          </w:tcPr>
          <w:p w14:paraId="6C67DBD2" w14:textId="77777777" w:rsidR="00382EE1" w:rsidRPr="000444E4" w:rsidRDefault="00382EE1" w:rsidP="0073749E">
            <w:pPr>
              <w:widowControl w:val="0"/>
              <w:rPr>
                <w:rFonts w:ascii="Garamond" w:hAnsi="Garamond"/>
              </w:rPr>
            </w:pPr>
            <w:r w:rsidRPr="000444E4">
              <w:rPr>
                <w:rFonts w:ascii="Garamond" w:hAnsi="Garamond"/>
              </w:rPr>
              <w:t>Math-</w:t>
            </w:r>
            <w:r w:rsidR="0073749E">
              <w:rPr>
                <w:rFonts w:ascii="Garamond" w:hAnsi="Garamond"/>
              </w:rPr>
              <w:t xml:space="preserve"> Worksheet 16-3</w:t>
            </w:r>
            <w:r w:rsidRPr="000444E4">
              <w:rPr>
                <w:rFonts w:ascii="Garamond" w:hAnsi="Garamond"/>
              </w:rPr>
              <w:t xml:space="preserve"> </w:t>
            </w:r>
          </w:p>
          <w:p w14:paraId="6768FA44" w14:textId="77777777" w:rsidR="00382EE1" w:rsidRPr="00210397" w:rsidRDefault="007B20FC" w:rsidP="00210397">
            <w:pPr>
              <w:widowControl w:val="0"/>
              <w:rPr>
                <w:rFonts w:ascii="Garamond" w:hAnsi="Garamond"/>
                <w:sz w:val="20"/>
                <w:szCs w:val="20"/>
              </w:rPr>
            </w:pPr>
            <w:hyperlink r:id="rId10">
              <w:r w:rsidR="00382EE1" w:rsidRPr="00210397">
                <w:rPr>
                  <w:rFonts w:ascii="Garamond" w:hAnsi="Garamond"/>
                  <w:color w:val="0000FF"/>
                  <w:sz w:val="20"/>
                  <w:szCs w:val="20"/>
                  <w:u w:val="single"/>
                </w:rPr>
                <w:t>www.sheppardsoftware.com</w:t>
              </w:r>
            </w:hyperlink>
            <w:r w:rsidR="00382EE1" w:rsidRPr="00210397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10397" w:rsidRPr="0021039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684117" w14:paraId="4D70DFB7" w14:textId="77777777" w:rsidTr="0073749E">
        <w:trPr>
          <w:trHeight w:val="1070"/>
        </w:trPr>
        <w:tc>
          <w:tcPr>
            <w:tcW w:w="1620" w:type="dxa"/>
          </w:tcPr>
          <w:p w14:paraId="174DC2E9" w14:textId="77777777" w:rsidR="00684117" w:rsidRPr="00382EE1" w:rsidRDefault="00684117" w:rsidP="0068411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Science</w:t>
            </w:r>
          </w:p>
          <w:p w14:paraId="1D3B241C" w14:textId="77777777" w:rsidR="00684117" w:rsidRPr="00382EE1" w:rsidRDefault="00684117" w:rsidP="0068411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_______</w:t>
            </w:r>
          </w:p>
          <w:p w14:paraId="00E51A3F" w14:textId="77777777" w:rsidR="00684117" w:rsidRPr="00382EE1" w:rsidRDefault="00684117" w:rsidP="00684117">
            <w:pPr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382EE1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Social Studies</w:t>
            </w:r>
          </w:p>
          <w:p w14:paraId="702C8EB8" w14:textId="77777777" w:rsidR="00684117" w:rsidRDefault="00684117" w:rsidP="00684117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  <w:p w14:paraId="786C0CA5" w14:textId="77777777" w:rsidR="00684117" w:rsidRDefault="00684117" w:rsidP="00684117">
            <w:pPr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42E1F95" w14:textId="77777777" w:rsidR="00684117" w:rsidRPr="00A475BB" w:rsidRDefault="00684117" w:rsidP="0068411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sz w:val="22"/>
                <w:szCs w:val="22"/>
              </w:rPr>
              <w:t>HWBK--</w:t>
            </w:r>
            <w:r w:rsidRPr="00382EE1">
              <w:rPr>
                <w:rFonts w:ascii="Garamond" w:hAnsi="Garamond" w:cs="Garamond"/>
                <w:b/>
                <w:sz w:val="22"/>
                <w:szCs w:val="22"/>
              </w:rPr>
              <w:sym w:font="Wingdings" w:char="F0E0"/>
            </w:r>
            <w:r>
              <w:rPr>
                <w:rFonts w:ascii="Garamond" w:hAnsi="Garamond" w:cs="Garamond"/>
                <w:b/>
                <w:sz w:val="22"/>
                <w:szCs w:val="22"/>
              </w:rPr>
              <w:t xml:space="preserve"> ALL WEEK</w:t>
            </w:r>
          </w:p>
        </w:tc>
        <w:tc>
          <w:tcPr>
            <w:tcW w:w="2880" w:type="dxa"/>
          </w:tcPr>
          <w:p w14:paraId="587E8AE4" w14:textId="77777777" w:rsidR="00684117" w:rsidRPr="0056712D" w:rsidRDefault="00684117" w:rsidP="006841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6712D">
              <w:rPr>
                <w:rFonts w:ascii="Garamond" w:hAnsi="Garamond"/>
                <w:b/>
                <w:sz w:val="20"/>
                <w:szCs w:val="20"/>
              </w:rPr>
              <w:t>What form of energy is being used when a person pushes a wooden block</w:t>
            </w:r>
          </w:p>
          <w:p w14:paraId="09A33F06" w14:textId="77777777" w:rsidR="00684117" w:rsidRPr="0056712D" w:rsidRDefault="00684117" w:rsidP="006841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6712D">
              <w:rPr>
                <w:rFonts w:ascii="Garamond" w:hAnsi="Garamond"/>
                <w:b/>
                <w:sz w:val="20"/>
                <w:szCs w:val="20"/>
              </w:rPr>
              <w:t>across the floor?</w:t>
            </w:r>
          </w:p>
          <w:p w14:paraId="56B575C3" w14:textId="77777777" w:rsidR="00684117" w:rsidRPr="0056712D" w:rsidRDefault="00684117" w:rsidP="006841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6712D">
              <w:rPr>
                <w:rFonts w:ascii="Garamond" w:hAnsi="Garamond"/>
                <w:b/>
                <w:sz w:val="20"/>
                <w:szCs w:val="20"/>
              </w:rPr>
              <w:t>A mechanical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</w:t>
            </w:r>
            <w:r w:rsidRPr="0056712D">
              <w:rPr>
                <w:rFonts w:ascii="Garamond" w:hAnsi="Garamond"/>
                <w:b/>
                <w:sz w:val="20"/>
                <w:szCs w:val="20"/>
              </w:rPr>
              <w:t>B magnetic</w:t>
            </w:r>
          </w:p>
          <w:p w14:paraId="0A73969B" w14:textId="77777777" w:rsidR="00684117" w:rsidRPr="00A475BB" w:rsidRDefault="00684117" w:rsidP="0068411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56712D">
              <w:rPr>
                <w:rFonts w:ascii="Garamond" w:hAnsi="Garamond"/>
                <w:b/>
                <w:sz w:val="20"/>
                <w:szCs w:val="20"/>
              </w:rPr>
              <w:t>C sound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          </w:t>
            </w:r>
            <w:r w:rsidRPr="0056712D">
              <w:rPr>
                <w:rFonts w:ascii="Garamond" w:hAnsi="Garamond"/>
                <w:b/>
                <w:sz w:val="20"/>
                <w:szCs w:val="20"/>
              </w:rPr>
              <w:t>D electrical</w:t>
            </w:r>
          </w:p>
        </w:tc>
        <w:tc>
          <w:tcPr>
            <w:tcW w:w="2970" w:type="dxa"/>
          </w:tcPr>
          <w:p w14:paraId="0F6566D8" w14:textId="77777777" w:rsidR="00684117" w:rsidRPr="0056712D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Which physical structure would best help a bear to survive a winter in</w:t>
            </w:r>
          </w:p>
          <w:p w14:paraId="4027183A" w14:textId="77777777" w:rsidR="00684117" w:rsidRPr="0056712D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New York State?</w:t>
            </w:r>
          </w:p>
          <w:p w14:paraId="36D945E8" w14:textId="77777777" w:rsidR="00684117" w:rsidRPr="0056712D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A big ears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 </w:t>
            </w:r>
            <w:r w:rsidRPr="0056712D">
              <w:rPr>
                <w:rFonts w:ascii="Garamond" w:hAnsi="Garamond"/>
                <w:b/>
                <w:sz w:val="22"/>
                <w:szCs w:val="22"/>
              </w:rPr>
              <w:t>B black nose</w:t>
            </w:r>
          </w:p>
          <w:p w14:paraId="485BB125" w14:textId="77777777" w:rsidR="00684117" w:rsidRPr="00E93BC9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C thick fur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  <w:r w:rsidRPr="0056712D">
              <w:rPr>
                <w:rFonts w:ascii="Garamond" w:hAnsi="Garamond"/>
                <w:b/>
                <w:sz w:val="22"/>
                <w:szCs w:val="22"/>
              </w:rPr>
              <w:t>D brown eyes</w:t>
            </w:r>
          </w:p>
        </w:tc>
        <w:tc>
          <w:tcPr>
            <w:tcW w:w="2790" w:type="dxa"/>
          </w:tcPr>
          <w:p w14:paraId="00A7A672" w14:textId="77777777" w:rsidR="00684117" w:rsidRPr="00E93BC9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430" w:type="dxa"/>
          </w:tcPr>
          <w:p w14:paraId="3AA91A43" w14:textId="77777777" w:rsidR="00684117" w:rsidRPr="0056712D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Since green plants make their own food, they are called</w:t>
            </w:r>
          </w:p>
          <w:p w14:paraId="046154AF" w14:textId="77777777" w:rsidR="00684117" w:rsidRPr="0056712D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 predator    </w:t>
            </w:r>
            <w:r w:rsidRPr="0056712D">
              <w:rPr>
                <w:rFonts w:ascii="Garamond" w:hAnsi="Garamond"/>
                <w:b/>
                <w:sz w:val="22"/>
                <w:szCs w:val="22"/>
              </w:rPr>
              <w:t>B prey</w:t>
            </w:r>
          </w:p>
          <w:p w14:paraId="24FA826F" w14:textId="77777777" w:rsidR="00684117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C decomposers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  </w:t>
            </w:r>
          </w:p>
          <w:p w14:paraId="396AB364" w14:textId="77777777" w:rsidR="00684117" w:rsidRPr="0038095E" w:rsidRDefault="00684117" w:rsidP="00684117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6712D">
              <w:rPr>
                <w:rFonts w:ascii="Garamond" w:hAnsi="Garamond"/>
                <w:b/>
                <w:sz w:val="22"/>
                <w:szCs w:val="22"/>
              </w:rPr>
              <w:t>D producers</w:t>
            </w:r>
          </w:p>
        </w:tc>
      </w:tr>
      <w:tr w:rsidR="00684117" w14:paraId="00BD9890" w14:textId="77777777" w:rsidTr="0073749E">
        <w:trPr>
          <w:trHeight w:val="521"/>
        </w:trPr>
        <w:tc>
          <w:tcPr>
            <w:tcW w:w="1620" w:type="dxa"/>
          </w:tcPr>
          <w:p w14:paraId="7E4347E4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Please check/ sign  H.W.</w:t>
            </w:r>
          </w:p>
        </w:tc>
        <w:tc>
          <w:tcPr>
            <w:tcW w:w="2700" w:type="dxa"/>
          </w:tcPr>
          <w:p w14:paraId="762A02EA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44BECC69" w14:textId="77777777" w:rsidR="00684117" w:rsidRPr="00382EE1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  <w:tc>
          <w:tcPr>
            <w:tcW w:w="2880" w:type="dxa"/>
          </w:tcPr>
          <w:p w14:paraId="66B4A64B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3B5C7665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  <w:p w14:paraId="6536D0CA" w14:textId="77777777" w:rsidR="00684117" w:rsidRDefault="00684117" w:rsidP="00684117">
            <w:pPr>
              <w:rPr>
                <w:rFonts w:ascii="Garamond" w:eastAsia="Garamond" w:hAnsi="Garamond" w:cs="Garamond"/>
                <w:b/>
                <w:sz w:val="16"/>
                <w:szCs w:val="16"/>
              </w:rPr>
            </w:pPr>
          </w:p>
        </w:tc>
        <w:tc>
          <w:tcPr>
            <w:tcW w:w="2970" w:type="dxa"/>
          </w:tcPr>
          <w:p w14:paraId="02F4B5E5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00F2C3DF" w14:textId="77777777" w:rsidR="00684117" w:rsidRPr="00382EE1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</w:tc>
        <w:tc>
          <w:tcPr>
            <w:tcW w:w="2790" w:type="dxa"/>
          </w:tcPr>
          <w:p w14:paraId="7C5105E5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4B5C28C2" w14:textId="77777777" w:rsidR="00684117" w:rsidRPr="00382EE1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X__________________</w:t>
            </w:r>
          </w:p>
        </w:tc>
        <w:tc>
          <w:tcPr>
            <w:tcW w:w="2430" w:type="dxa"/>
          </w:tcPr>
          <w:p w14:paraId="299469FA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Parent Signature</w:t>
            </w:r>
          </w:p>
          <w:p w14:paraId="3DB26AF2" w14:textId="77777777" w:rsidR="00684117" w:rsidRDefault="00684117" w:rsidP="00684117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X______________</w:t>
            </w:r>
          </w:p>
        </w:tc>
      </w:tr>
    </w:tbl>
    <w:tbl>
      <w:tblPr>
        <w:tblW w:w="15300" w:type="dxa"/>
        <w:tblInd w:w="-1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078"/>
        <w:gridCol w:w="3501"/>
        <w:gridCol w:w="1275"/>
        <w:gridCol w:w="1527"/>
        <w:gridCol w:w="1017"/>
        <w:gridCol w:w="2225"/>
        <w:gridCol w:w="2253"/>
      </w:tblGrid>
      <w:tr w:rsidR="00A25668" w14:paraId="5CE7FCF6" w14:textId="77777777" w:rsidTr="00A25668">
        <w:trPr>
          <w:trHeight w:val="581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8D34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Date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FC2E9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Title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1A66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Author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ACFE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Start Page</w:t>
            </w:r>
          </w:p>
          <w:p w14:paraId="56639744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EE372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 End Page</w:t>
            </w:r>
          </w:p>
          <w:p w14:paraId="61585ACA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(Number)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FD113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Minutes Read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89A4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Book Genre</w:t>
            </w:r>
          </w:p>
          <w:p w14:paraId="27C113D9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94F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Parent Signature</w:t>
            </w:r>
          </w:p>
          <w:p w14:paraId="235A5E7F" w14:textId="77777777" w:rsidR="00A25668" w:rsidRDefault="00A25668">
            <w:pPr>
              <w:pStyle w:val="ListParagraph"/>
              <w:ind w:left="0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A25668" w14:paraId="4A6D9658" w14:textId="77777777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4681" w14:textId="77777777" w:rsidR="00A25668" w:rsidRDefault="00A25668">
            <w:pPr>
              <w:pStyle w:val="ListParagraph"/>
              <w:ind w:left="0"/>
            </w:pPr>
            <w:r>
              <w:lastRenderedPageBreak/>
              <w:t>Monday</w:t>
            </w:r>
          </w:p>
          <w:p w14:paraId="18FD943D" w14:textId="77777777" w:rsidR="00A25668" w:rsidRDefault="00210397">
            <w:pPr>
              <w:pStyle w:val="ListParagraph"/>
              <w:ind w:left="0"/>
            </w:pPr>
            <w:r>
              <w:t>3/23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A5AD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CBC8E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843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E9907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8F1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2E6A" w14:textId="77777777" w:rsidR="00A25668" w:rsidRDefault="00A25668">
            <w:pPr>
              <w:pStyle w:val="ListParagraph"/>
              <w:ind w:left="0"/>
            </w:pPr>
          </w:p>
          <w:p w14:paraId="39804FCF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921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67455319" w14:textId="77777777" w:rsidTr="00A25668">
        <w:trPr>
          <w:trHeight w:val="526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D8003" w14:textId="77777777" w:rsidR="00A25668" w:rsidRDefault="00A25668">
            <w:pPr>
              <w:pStyle w:val="ListParagraph"/>
              <w:ind w:left="0"/>
            </w:pPr>
            <w:r>
              <w:t>Tuesday</w:t>
            </w:r>
          </w:p>
          <w:p w14:paraId="1194EF53" w14:textId="77777777" w:rsidR="00EA73C1" w:rsidRDefault="00210397">
            <w:pPr>
              <w:pStyle w:val="ListParagraph"/>
              <w:ind w:left="0"/>
            </w:pPr>
            <w:r>
              <w:t>3/24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FCC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058E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F951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8560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6B6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F263" w14:textId="77777777" w:rsidR="00A25668" w:rsidRDefault="00A25668">
            <w:pPr>
              <w:pStyle w:val="ListParagraph"/>
              <w:ind w:left="0"/>
            </w:pPr>
          </w:p>
          <w:p w14:paraId="607D7AA2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7B4F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5215B0EE" w14:textId="77777777" w:rsidTr="00A25668">
        <w:trPr>
          <w:trHeight w:val="535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1D845" w14:textId="77777777" w:rsidR="00A25668" w:rsidRDefault="00A25668">
            <w:pPr>
              <w:pStyle w:val="ListParagraph"/>
              <w:ind w:left="0"/>
            </w:pPr>
            <w:r>
              <w:t>Wednesday</w:t>
            </w:r>
          </w:p>
          <w:p w14:paraId="1B22C861" w14:textId="77777777" w:rsidR="00A25668" w:rsidRDefault="00210397">
            <w:pPr>
              <w:pStyle w:val="ListParagraph"/>
              <w:ind w:left="0"/>
            </w:pPr>
            <w:r>
              <w:t>3/25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DE7A3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C2D1C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5D4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E31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7890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827A6" w14:textId="77777777" w:rsidR="00A25668" w:rsidRDefault="00A25668">
            <w:pPr>
              <w:pStyle w:val="ListParagraph"/>
              <w:ind w:left="0"/>
            </w:pPr>
          </w:p>
          <w:p w14:paraId="75E5BE2E" w14:textId="77777777" w:rsidR="00A25668" w:rsidRDefault="00A25668">
            <w:pPr>
              <w:pStyle w:val="ListParagraph"/>
              <w:ind w:left="0"/>
            </w:pPr>
            <w:r>
              <w:t>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D15E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06D2DA4B" w14:textId="77777777" w:rsidTr="00A25668">
        <w:trPr>
          <w:trHeight w:val="563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73A1" w14:textId="77777777" w:rsidR="00A25668" w:rsidRDefault="00A25668">
            <w:pPr>
              <w:pStyle w:val="ListParagraph"/>
              <w:ind w:left="0"/>
            </w:pPr>
            <w:r>
              <w:t>Thursday</w:t>
            </w:r>
          </w:p>
          <w:p w14:paraId="752DA0CE" w14:textId="77777777" w:rsidR="00EA73C1" w:rsidRDefault="00210397">
            <w:pPr>
              <w:pStyle w:val="ListParagraph"/>
              <w:ind w:left="0"/>
            </w:pPr>
            <w:r>
              <w:t>3/26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FD50" w14:textId="77777777" w:rsidR="00A25668" w:rsidRDefault="00A25668">
            <w:pPr>
              <w:pStyle w:val="ListParagraph"/>
              <w:snapToGrid w:val="0"/>
              <w:ind w:left="0"/>
            </w:pPr>
          </w:p>
          <w:p w14:paraId="0CC8D748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7AA51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B201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9C44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1B69F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A409" w14:textId="77777777" w:rsidR="00A25668" w:rsidRDefault="00A25668">
            <w:pPr>
              <w:pStyle w:val="ListParagraph"/>
              <w:ind w:left="0"/>
            </w:pPr>
          </w:p>
          <w:p w14:paraId="180CE8E7" w14:textId="77777777"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B4AB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  <w:tr w:rsidR="00A25668" w14:paraId="74AFD28C" w14:textId="77777777" w:rsidTr="00A25668">
        <w:trPr>
          <w:trHeight w:val="554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1E60" w14:textId="77777777" w:rsidR="00A25668" w:rsidRDefault="00A25668">
            <w:pPr>
              <w:pStyle w:val="ListParagraph"/>
              <w:ind w:left="0"/>
            </w:pPr>
            <w:r>
              <w:t xml:space="preserve">Friday </w:t>
            </w:r>
          </w:p>
          <w:p w14:paraId="2C532C62" w14:textId="77777777" w:rsidR="00A25668" w:rsidRDefault="00210397">
            <w:pPr>
              <w:pStyle w:val="ListParagraph"/>
              <w:ind w:left="0"/>
            </w:pPr>
            <w:r>
              <w:t>3/27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A6779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4575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4B56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CDB3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335A" w14:textId="77777777" w:rsidR="00A25668" w:rsidRDefault="00A25668">
            <w:pPr>
              <w:pStyle w:val="ListParagraph"/>
              <w:snapToGrid w:val="0"/>
              <w:ind w:left="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FBA7" w14:textId="77777777" w:rsidR="00A25668" w:rsidRDefault="00A25668">
            <w:pPr>
              <w:pStyle w:val="ListParagraph"/>
              <w:ind w:left="0"/>
            </w:pPr>
          </w:p>
          <w:p w14:paraId="239C2E88" w14:textId="77777777" w:rsidR="00A25668" w:rsidRDefault="00A25668">
            <w:pPr>
              <w:pStyle w:val="ListParagraph"/>
              <w:ind w:left="0"/>
            </w:pPr>
            <w:r>
              <w:t>Non-Fiction Book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CA6F" w14:textId="77777777" w:rsidR="00A25668" w:rsidRDefault="00A25668">
            <w:pPr>
              <w:pStyle w:val="ListParagraph"/>
              <w:snapToGrid w:val="0"/>
              <w:ind w:left="0"/>
            </w:pPr>
          </w:p>
        </w:tc>
      </w:tr>
    </w:tbl>
    <w:p w14:paraId="182D36FA" w14:textId="77777777" w:rsidR="0081223D" w:rsidRDefault="00210397" w:rsidP="00382EE1">
      <w:r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645FC2D9" wp14:editId="48C2EC61">
            <wp:simplePos x="0" y="0"/>
            <wp:positionH relativeFrom="margin">
              <wp:align>right</wp:align>
            </wp:positionH>
            <wp:positionV relativeFrom="paragraph">
              <wp:posOffset>124891</wp:posOffset>
            </wp:positionV>
            <wp:extent cx="4658265" cy="3131820"/>
            <wp:effectExtent l="0" t="0" r="9525" b="0"/>
            <wp:wrapNone/>
            <wp:docPr id="5" name="Picture 5" descr="../Desktop/Screen%20Shot%202019-03-31%20at%207.56.43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9-03-31%20at%207.56.43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265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ADB">
        <w:rPr>
          <w:b/>
          <w:sz w:val="28"/>
          <w:szCs w:val="28"/>
        </w:rPr>
        <w:t>Test Scores and Quiz</w:t>
      </w:r>
    </w:p>
    <w:tbl>
      <w:tblPr>
        <w:tblStyle w:val="a0"/>
        <w:tblW w:w="5533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1933"/>
        <w:gridCol w:w="1800"/>
        <w:gridCol w:w="1800"/>
      </w:tblGrid>
      <w:tr w:rsidR="0081223D" w14:paraId="63414797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2E0E0" w14:textId="77777777" w:rsidR="0081223D" w:rsidRDefault="00990ADB">
            <w:r>
              <w:t>Reading Test Score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9B2DD" w14:textId="77777777" w:rsidR="0081223D" w:rsidRDefault="00990ADB">
            <w:r>
              <w:t xml:space="preserve">Test Date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98AF" w14:textId="77777777" w:rsidR="0081223D" w:rsidRDefault="00990ADB">
            <w:r>
              <w:t>Parent Signature</w:t>
            </w:r>
          </w:p>
        </w:tc>
      </w:tr>
      <w:tr w:rsidR="0081223D" w14:paraId="2E2F9E6B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59C6" w14:textId="77777777" w:rsidR="0081223D" w:rsidRDefault="00210397">
            <w:r>
              <w:t xml:space="preserve">  </w:t>
            </w:r>
            <w:r w:rsidR="00990ADB">
              <w:t>Math 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ECAD" w14:textId="77777777" w:rsidR="0081223D" w:rsidRDefault="00990ADB">
            <w:r>
              <w:t xml:space="preserve">Test Date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8A54" w14:textId="77777777" w:rsidR="0081223D" w:rsidRDefault="00990ADB">
            <w:r>
              <w:t>Parent Signature</w:t>
            </w:r>
          </w:p>
        </w:tc>
      </w:tr>
      <w:tr w:rsidR="0081223D" w14:paraId="251A9A24" w14:textId="77777777" w:rsidTr="00382EE1">
        <w:trPr>
          <w:trHeight w:val="1065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D49E8" w14:textId="77777777" w:rsidR="0081223D" w:rsidRDefault="00382EE1">
            <w:r>
              <w:t xml:space="preserve"> </w:t>
            </w:r>
            <w:r w:rsidR="00990ADB">
              <w:t>S/S- Science Test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93DB9" w14:textId="77777777" w:rsidR="0081223D" w:rsidRDefault="00990ADB">
            <w:r>
              <w:t>Test Date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1A02C" w14:textId="77777777" w:rsidR="0081223D" w:rsidRDefault="00990ADB">
            <w:r>
              <w:t>Parent Signature</w:t>
            </w:r>
          </w:p>
        </w:tc>
      </w:tr>
    </w:tbl>
    <w:p w14:paraId="08982EF9" w14:textId="77777777" w:rsidR="0081223D" w:rsidRDefault="0081223D" w:rsidP="00A25668"/>
    <w:p w14:paraId="514EBC68" w14:textId="77777777" w:rsidR="00210397" w:rsidRDefault="00210397" w:rsidP="00A25668"/>
    <w:sectPr w:rsidR="00210397" w:rsidSect="007374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F0C1" w14:textId="77777777" w:rsidR="007B20FC" w:rsidRDefault="007B20FC">
      <w:r>
        <w:separator/>
      </w:r>
    </w:p>
  </w:endnote>
  <w:endnote w:type="continuationSeparator" w:id="0">
    <w:p w14:paraId="34F96757" w14:textId="77777777" w:rsidR="007B20FC" w:rsidRDefault="007B2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7D75" w14:textId="77777777" w:rsidR="00A62515" w:rsidRDefault="00A625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934ED" w14:textId="77777777" w:rsidR="0081223D" w:rsidRDefault="00990ADB">
    <w:pPr>
      <w:tabs>
        <w:tab w:val="left" w:pos="540"/>
      </w:tabs>
      <w:ind w:left="720"/>
    </w:pPr>
    <w:r>
      <w:rPr>
        <w:rFonts w:ascii="Garamond" w:eastAsia="Garamond" w:hAnsi="Garamond" w:cs="Garamond"/>
        <w:b/>
        <w:sz w:val="32"/>
        <w:szCs w:val="32"/>
      </w:rPr>
      <w:t>Focus Words</w:t>
    </w:r>
    <w:r>
      <w:rPr>
        <w:rFonts w:ascii="Garamond" w:eastAsia="Garamond" w:hAnsi="Garamond" w:cs="Garamond"/>
        <w:sz w:val="32"/>
        <w:szCs w:val="32"/>
      </w:rPr>
      <w:t xml:space="preserve">-  </w:t>
    </w:r>
    <w:r>
      <w:rPr>
        <w:sz w:val="28"/>
        <w:szCs w:val="28"/>
      </w:rPr>
      <w:t>shabby,</w:t>
    </w:r>
    <w:r>
      <w:rPr>
        <w:rFonts w:ascii="Cambria" w:eastAsia="Cambria" w:hAnsi="Cambria" w:cs="Cambria"/>
        <w:b/>
        <w:sz w:val="28"/>
        <w:szCs w:val="28"/>
      </w:rPr>
      <w:t xml:space="preserve"> </w:t>
    </w:r>
    <w:r>
      <w:rPr>
        <w:sz w:val="28"/>
        <w:szCs w:val="28"/>
      </w:rPr>
      <w:t>alien, evacuated, dangling, abandoned, gatherers, farmers, wigwam, canoe,</w:t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D405" w14:textId="77777777" w:rsidR="00A62515" w:rsidRDefault="00A62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C2FA5" w14:textId="77777777" w:rsidR="007B20FC" w:rsidRDefault="007B20FC">
      <w:r>
        <w:separator/>
      </w:r>
    </w:p>
  </w:footnote>
  <w:footnote w:type="continuationSeparator" w:id="0">
    <w:p w14:paraId="54AB9EFF" w14:textId="77777777" w:rsidR="007B20FC" w:rsidRDefault="007B2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B51D7" w14:textId="77777777" w:rsidR="00A62515" w:rsidRDefault="00A625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466F" w14:textId="77777777" w:rsidR="0081223D" w:rsidRDefault="00367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32"/>
        <w:szCs w:val="32"/>
      </w:rPr>
    </w:pPr>
    <w:proofErr w:type="gramStart"/>
    <w:r w:rsidRPr="0073749E">
      <w:rPr>
        <w:rFonts w:ascii="Viner Hand ITC" w:eastAsia="Viner Hand ITC" w:hAnsi="Viner Hand ITC" w:cs="Viner Hand ITC"/>
        <w:b/>
        <w:color w:val="000000"/>
        <w:sz w:val="32"/>
        <w:szCs w:val="32"/>
        <w:u w:val="single"/>
      </w:rPr>
      <w:t>Fourth  Grade</w:t>
    </w:r>
    <w:proofErr w:type="gramEnd"/>
    <w:r w:rsidRPr="0073749E">
      <w:rPr>
        <w:rFonts w:ascii="Viner Hand ITC" w:eastAsia="Viner Hand ITC" w:hAnsi="Viner Hand ITC" w:cs="Viner Hand ITC"/>
        <w:b/>
        <w:color w:val="000000"/>
        <w:sz w:val="32"/>
        <w:szCs w:val="32"/>
        <w:u w:val="single"/>
      </w:rPr>
      <w:t xml:space="preserve">  </w:t>
    </w:r>
    <w:r w:rsidR="00990ADB" w:rsidRPr="0073749E">
      <w:rPr>
        <w:rFonts w:ascii="Viner Hand ITC" w:eastAsia="Viner Hand ITC" w:hAnsi="Viner Hand ITC" w:cs="Viner Hand ITC"/>
        <w:b/>
        <w:color w:val="000000"/>
        <w:sz w:val="32"/>
        <w:szCs w:val="32"/>
        <w:u w:val="single"/>
      </w:rPr>
      <w:t>Weekly  Homework Sheet</w:t>
    </w:r>
    <w:r w:rsidR="00DC13C3" w:rsidRPr="0073749E">
      <w:rPr>
        <w:rFonts w:ascii="Viner Hand ITC" w:eastAsia="Viner Hand ITC" w:hAnsi="Viner Hand ITC" w:cs="Viner Hand ITC"/>
        <w:b/>
        <w:color w:val="000000"/>
      </w:rPr>
      <w:t xml:space="preserve">  #2</w:t>
    </w:r>
    <w:r w:rsidR="00A62515">
      <w:rPr>
        <w:rFonts w:ascii="Viner Hand ITC" w:eastAsia="Viner Hand ITC" w:hAnsi="Viner Hand ITC" w:cs="Viner Hand ITC"/>
        <w:b/>
        <w:color w:val="000000"/>
      </w:rPr>
      <w:t>7</w:t>
    </w:r>
    <w:r w:rsidR="00990ADB" w:rsidRPr="0073749E">
      <w:rPr>
        <w:color w:val="000000"/>
        <w:sz w:val="18"/>
        <w:szCs w:val="18"/>
      </w:rPr>
      <w:t xml:space="preserve">  </w:t>
    </w:r>
    <w:r w:rsidR="00990ADB" w:rsidRPr="0073749E">
      <w:rPr>
        <w:rFonts w:ascii="Arial Narrow" w:eastAsia="Arial Narrow" w:hAnsi="Arial Narrow" w:cs="Arial Narrow"/>
        <w:b/>
        <w:color w:val="000000"/>
        <w:sz w:val="21"/>
        <w:szCs w:val="21"/>
      </w:rPr>
      <w:t xml:space="preserve">Name____________    </w:t>
    </w:r>
    <w:r w:rsidR="00990ADB">
      <w:rPr>
        <w:rFonts w:ascii="Arial Narrow" w:eastAsia="Arial Narrow" w:hAnsi="Arial Narrow" w:cs="Arial Narrow"/>
        <w:b/>
        <w:noProof/>
        <w:color w:val="000000"/>
        <w:sz w:val="32"/>
        <w:szCs w:val="32"/>
      </w:rPr>
      <w:drawing>
        <wp:inline distT="0" distB="0" distL="0" distR="0" wp14:anchorId="6430C861" wp14:editId="3E841CE9">
          <wp:extent cx="1019175" cy="287677"/>
          <wp:effectExtent l="0" t="0" r="0" b="0"/>
          <wp:docPr id="2" name="image3.jpg" descr="C:\Users\DELL\AppData\Local\Microsoft\Windows\INetCache\Content.MSO\860899B4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DELL\AppData\Local\Microsoft\Windows\INetCache\Content.MSO\860899B4.tm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9175" cy="2876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E1E3F1" w14:textId="77777777"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Arial Narrow" w:eastAsia="Arial Narrow" w:hAnsi="Arial Narrow" w:cs="Arial Narrow"/>
        <w:b/>
        <w:color w:val="000000"/>
        <w:sz w:val="32"/>
        <w:szCs w:val="32"/>
      </w:rPr>
      <w:t xml:space="preserve">                         </w:t>
    </w:r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Visit our website for weekly H.W. and </w:t>
    </w:r>
    <w:proofErr w:type="gramStart"/>
    <w:r>
      <w:rPr>
        <w:rFonts w:ascii="Arial Narrow" w:eastAsia="Arial Narrow" w:hAnsi="Arial Narrow" w:cs="Arial Narrow"/>
        <w:b/>
        <w:color w:val="000000"/>
        <w:sz w:val="28"/>
        <w:szCs w:val="28"/>
      </w:rPr>
      <w:t>notes  www.ps136.weebly.com</w:t>
    </w:r>
    <w:proofErr w:type="gramEnd"/>
    <w:r>
      <w:rPr>
        <w:rFonts w:ascii="Arial Narrow" w:eastAsia="Arial Narrow" w:hAnsi="Arial Narrow" w:cs="Arial Narrow"/>
        <w:b/>
        <w:color w:val="000000"/>
        <w:sz w:val="28"/>
        <w:szCs w:val="28"/>
      </w:rPr>
      <w:t xml:space="preserve">                   </w:t>
    </w:r>
  </w:p>
  <w:p w14:paraId="5EF289AA" w14:textId="77777777" w:rsidR="0081223D" w:rsidRDefault="00990A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432"/>
      <w:rPr>
        <w:rFonts w:ascii="Arial Narrow" w:eastAsia="Arial Narrow" w:hAnsi="Arial Narrow" w:cs="Arial Narrow"/>
        <w:b/>
        <w:color w:val="000000"/>
        <w:sz w:val="28"/>
        <w:szCs w:val="28"/>
      </w:rPr>
    </w:pPr>
    <w:r>
      <w:rPr>
        <w:rFonts w:ascii="Cambria" w:eastAsia="Cambria" w:hAnsi="Cambria" w:cs="Cambria"/>
        <w:b/>
        <w:color w:val="000000"/>
      </w:rPr>
      <w:t>This Month’s Focus: Math</w:t>
    </w:r>
    <w:r>
      <w:rPr>
        <w:rFonts w:ascii="Cambria" w:eastAsia="Cambria" w:hAnsi="Cambria" w:cs="Cambria"/>
        <w:color w:val="000000"/>
      </w:rPr>
      <w:t>-</w:t>
    </w:r>
    <w:r w:rsidR="00E951DF" w:rsidRPr="00E951DF">
      <w:t xml:space="preserve"> </w:t>
    </w:r>
    <w:r w:rsidR="00E951DF" w:rsidRPr="00E951DF">
      <w:rPr>
        <w:rFonts w:ascii="Cambria" w:eastAsia="Cambria" w:hAnsi="Cambria" w:cs="Cambria"/>
        <w:color w:val="000000"/>
      </w:rPr>
      <w:t xml:space="preserve">Topic </w:t>
    </w:r>
    <w:r w:rsidR="00DC13C3">
      <w:rPr>
        <w:rFonts w:ascii="Cambria" w:eastAsia="Cambria" w:hAnsi="Cambria" w:cs="Cambria"/>
        <w:color w:val="000000"/>
      </w:rPr>
      <w:t xml:space="preserve"> 14-16</w:t>
    </w:r>
    <w:r w:rsidR="00E951DF" w:rsidRPr="00E951DF">
      <w:rPr>
        <w:rFonts w:ascii="Cambria" w:eastAsia="Cambria" w:hAnsi="Cambria" w:cs="Cambria"/>
        <w:color w:val="000000"/>
      </w:rPr>
      <w:t>:</w:t>
    </w:r>
    <w:r w:rsidR="00DC13C3">
      <w:rPr>
        <w:rFonts w:ascii="Cambria" w:eastAsia="Cambria" w:hAnsi="Cambria" w:cs="Cambria"/>
        <w:color w:val="000000"/>
      </w:rPr>
      <w:t xml:space="preserve"> Patterns, Lines, Angles</w:t>
    </w:r>
    <w:r w:rsidR="00E951DF">
      <w:rPr>
        <w:rFonts w:ascii="Cambria" w:eastAsia="Cambria" w:hAnsi="Cambria" w:cs="Cambria"/>
        <w:color w:val="000000"/>
      </w:rPr>
      <w:t>,</w:t>
    </w:r>
    <w:r>
      <w:rPr>
        <w:rFonts w:ascii="Cambria" w:eastAsia="Cambria" w:hAnsi="Cambria" w:cs="Cambria"/>
        <w:b/>
        <w:color w:val="000000"/>
      </w:rPr>
      <w:t xml:space="preserve"> Reading</w:t>
    </w:r>
    <w:r>
      <w:rPr>
        <w:rFonts w:ascii="Cambria" w:eastAsia="Cambria" w:hAnsi="Cambria" w:cs="Cambria"/>
        <w:color w:val="000000"/>
      </w:rPr>
      <w:t xml:space="preserve">- </w:t>
    </w:r>
    <w:r w:rsidR="00B9276A">
      <w:rPr>
        <w:rFonts w:ascii="Cambria" w:eastAsia="Cambria" w:hAnsi="Cambria" w:cs="Cambria"/>
        <w:color w:val="000000"/>
      </w:rPr>
      <w:t>Analytical Reading</w:t>
    </w:r>
    <w:r>
      <w:rPr>
        <w:rFonts w:ascii="Cambria" w:eastAsia="Cambria" w:hAnsi="Cambria" w:cs="Cambria"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t xml:space="preserve">Fiction: </w:t>
    </w:r>
    <w:r>
      <w:rPr>
        <w:rFonts w:ascii="Cambria" w:eastAsia="Cambria" w:hAnsi="Cambria" w:cs="Cambria"/>
        <w:color w:val="000000"/>
      </w:rPr>
      <w:t xml:space="preserve">Anchor Text- </w:t>
    </w:r>
    <w:r w:rsidR="00B9276A">
      <w:rPr>
        <w:rFonts w:ascii="Cambria" w:eastAsia="Cambria" w:hAnsi="Cambria" w:cs="Cambria"/>
        <w:color w:val="000000"/>
      </w:rPr>
      <w:t>Earth Shakers Bad Day,</w:t>
    </w:r>
    <w:r>
      <w:rPr>
        <w:rFonts w:ascii="Cambria" w:eastAsia="Cambria" w:hAnsi="Cambria" w:cs="Cambria"/>
        <w:color w:val="000000"/>
      </w:rPr>
      <w:t xml:space="preserve"> </w:t>
    </w:r>
    <w:r w:rsidRPr="00B9276A">
      <w:rPr>
        <w:rFonts w:ascii="Cambria" w:eastAsia="Cambria" w:hAnsi="Cambria" w:cs="Cambria"/>
        <w:b/>
        <w:color w:val="000000"/>
      </w:rPr>
      <w:t>Writing-</w:t>
    </w:r>
    <w:r w:rsidRPr="00B9276A">
      <w:rPr>
        <w:rFonts w:ascii="Cambria" w:eastAsia="Cambria" w:hAnsi="Cambria" w:cs="Cambria"/>
        <w:color w:val="000000"/>
      </w:rPr>
      <w:t xml:space="preserve"> </w:t>
    </w:r>
    <w:r w:rsidR="00B9276A" w:rsidRPr="00B9276A">
      <w:rPr>
        <w:rFonts w:ascii="Cambria" w:eastAsia="Cambria" w:hAnsi="Cambria" w:cs="Cambria"/>
        <w:color w:val="000000"/>
      </w:rPr>
      <w:t>The Art of Essay Writing</w:t>
    </w:r>
    <w:r w:rsidRPr="00B9276A">
      <w:rPr>
        <w:rFonts w:ascii="Cambria" w:eastAsia="Cambria" w:hAnsi="Cambria" w:cs="Cambria"/>
        <w:color w:val="000000"/>
      </w:rPr>
      <w:t xml:space="preserve">,  </w:t>
    </w:r>
    <w:r w:rsidRPr="00382EE1">
      <w:rPr>
        <w:rFonts w:ascii="Cambria" w:eastAsia="Cambria" w:hAnsi="Cambria" w:cs="Cambria"/>
        <w:b/>
        <w:color w:val="000000"/>
      </w:rPr>
      <w:t>Social Studies-</w:t>
    </w:r>
    <w:r>
      <w:rPr>
        <w:rFonts w:ascii="Cambria" w:eastAsia="Cambria" w:hAnsi="Cambria" w:cs="Cambria"/>
        <w:b/>
        <w:color w:val="000000"/>
      </w:rPr>
      <w:t xml:space="preserve"> </w:t>
    </w:r>
    <w:r>
      <w:rPr>
        <w:rFonts w:ascii="Garamond" w:eastAsia="Garamond" w:hAnsi="Garamond" w:cs="Garamond"/>
        <w:color w:val="000000"/>
      </w:rPr>
      <w:t>Colonial America,</w:t>
    </w:r>
    <w:r>
      <w:rPr>
        <w:rFonts w:ascii="Cambria" w:eastAsia="Cambria" w:hAnsi="Cambria" w:cs="Cambria"/>
        <w:b/>
        <w:color w:val="000000"/>
      </w:rPr>
      <w:t xml:space="preserve"> Amplify Science- </w:t>
    </w:r>
    <w:r>
      <w:rPr>
        <w:rFonts w:ascii="Cambria" w:eastAsia="Cambria" w:hAnsi="Cambria" w:cs="Cambria"/>
        <w:color w:val="000000"/>
      </w:rPr>
      <w:t>Vision</w:t>
    </w:r>
    <w:r w:rsidR="00382EE1">
      <w:rPr>
        <w:rFonts w:ascii="Cambria" w:eastAsia="Cambria" w:hAnsi="Cambria" w:cs="Cambria"/>
        <w:color w:val="000000"/>
      </w:rPr>
      <w:t>/</w:t>
    </w:r>
    <w:r>
      <w:rPr>
        <w:rFonts w:ascii="Cambria" w:eastAsia="Cambria" w:hAnsi="Cambria" w:cs="Cambria"/>
        <w:color w:val="000000"/>
      </w:rPr>
      <w:t>Light</w:t>
    </w:r>
    <w:r>
      <w:rPr>
        <w:rFonts w:ascii="Cambria" w:eastAsia="Cambria" w:hAnsi="Cambria" w:cs="Cambria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2F508" w14:textId="77777777" w:rsidR="00A62515" w:rsidRDefault="00A62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514A"/>
    <w:multiLevelType w:val="multilevel"/>
    <w:tmpl w:val="727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F4920"/>
    <w:multiLevelType w:val="hybridMultilevel"/>
    <w:tmpl w:val="3970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C487B"/>
    <w:multiLevelType w:val="multilevel"/>
    <w:tmpl w:val="C1B4A62E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Garamond" w:hAnsi="Garamond" w:cs="Garamond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3D"/>
    <w:rsid w:val="000444E4"/>
    <w:rsid w:val="00151E79"/>
    <w:rsid w:val="001653F4"/>
    <w:rsid w:val="00210397"/>
    <w:rsid w:val="003111E3"/>
    <w:rsid w:val="00367CF8"/>
    <w:rsid w:val="00382EE1"/>
    <w:rsid w:val="00684117"/>
    <w:rsid w:val="0073749E"/>
    <w:rsid w:val="007B20FC"/>
    <w:rsid w:val="007B47EF"/>
    <w:rsid w:val="0081223D"/>
    <w:rsid w:val="00990ADB"/>
    <w:rsid w:val="00A25668"/>
    <w:rsid w:val="00A62515"/>
    <w:rsid w:val="00B24763"/>
    <w:rsid w:val="00B63957"/>
    <w:rsid w:val="00B9276A"/>
    <w:rsid w:val="00C66308"/>
    <w:rsid w:val="00D109A9"/>
    <w:rsid w:val="00DC13C3"/>
    <w:rsid w:val="00DC570B"/>
    <w:rsid w:val="00DD41C6"/>
    <w:rsid w:val="00E335DC"/>
    <w:rsid w:val="00E951DF"/>
    <w:rsid w:val="00EA73C1"/>
    <w:rsid w:val="00F9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5F128"/>
  <w15:docId w15:val="{7F2194DB-F341-4549-88D7-DD306C08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line="271" w:lineRule="auto"/>
      <w:outlineLvl w:val="2"/>
    </w:pPr>
    <w:rPr>
      <w:rFonts w:ascii="Cambria" w:eastAsia="Cambria" w:hAnsi="Cambria" w:cs="Cambria"/>
      <w:b/>
    </w:rPr>
  </w:style>
  <w:style w:type="paragraph" w:styleId="Heading4">
    <w:name w:val="heading 4"/>
    <w:basedOn w:val="Normal"/>
    <w:next w:val="Normal"/>
    <w:pPr>
      <w:spacing w:before="200"/>
      <w:outlineLvl w:val="3"/>
    </w:pPr>
    <w:rPr>
      <w:rFonts w:ascii="Cambria" w:eastAsia="Cambria" w:hAnsi="Cambria" w:cs="Cambria"/>
      <w:b/>
      <w:i/>
    </w:rPr>
  </w:style>
  <w:style w:type="paragraph" w:styleId="Heading5">
    <w:name w:val="heading 5"/>
    <w:basedOn w:val="Normal"/>
    <w:next w:val="Normal"/>
    <w:link w:val="Heading5Char"/>
    <w:pPr>
      <w:spacing w:before="200"/>
      <w:outlineLvl w:val="4"/>
    </w:pPr>
    <w:rPr>
      <w:rFonts w:ascii="Cambria" w:eastAsia="Cambria" w:hAnsi="Cambria" w:cs="Cambria"/>
      <w:b/>
      <w:color w:val="7F7F7F"/>
    </w:rPr>
  </w:style>
  <w:style w:type="paragraph" w:styleId="Heading6">
    <w:name w:val="heading 6"/>
    <w:basedOn w:val="Normal"/>
    <w:next w:val="Normal"/>
    <w:pPr>
      <w:spacing w:line="271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rFonts w:ascii="Cambria" w:eastAsia="Cambria" w:hAnsi="Cambria" w:cs="Cambria"/>
      <w:i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A25668"/>
  </w:style>
  <w:style w:type="paragraph" w:styleId="ListParagraph">
    <w:name w:val="List Paragraph"/>
    <w:basedOn w:val="Normal"/>
    <w:uiPriority w:val="34"/>
    <w:qFormat/>
    <w:rsid w:val="00A256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DF"/>
  </w:style>
  <w:style w:type="paragraph" w:styleId="Footer">
    <w:name w:val="footer"/>
    <w:basedOn w:val="Normal"/>
    <w:link w:val="FooterChar"/>
    <w:uiPriority w:val="99"/>
    <w:unhideWhenUsed/>
    <w:rsid w:val="00E95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C570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C570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C570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C570B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957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Heading5Char">
    <w:name w:val="Heading 5 Char"/>
    <w:link w:val="Heading5"/>
    <w:rsid w:val="00B63957"/>
    <w:rPr>
      <w:rFonts w:ascii="Cambria" w:eastAsia="Cambria" w:hAnsi="Cambria" w:cs="Cambria"/>
      <w:b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heppardsoftwa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gabrille lamour</dc:creator>
  <cp:lastModifiedBy>gabrille lamour</cp:lastModifiedBy>
  <cp:revision>7</cp:revision>
  <cp:lastPrinted>2020-03-13T13:37:00Z</cp:lastPrinted>
  <dcterms:created xsi:type="dcterms:W3CDTF">2020-03-13T13:14:00Z</dcterms:created>
  <dcterms:modified xsi:type="dcterms:W3CDTF">2020-03-13T15:22:00Z</dcterms:modified>
</cp:coreProperties>
</file>